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9E" w:rsidRDefault="00A02D9E" w:rsidP="00A02D9E">
      <w:pPr>
        <w:rPr>
          <w:sz w:val="26"/>
        </w:rPr>
      </w:pPr>
    </w:p>
    <w:p w:rsidR="00A02D9E" w:rsidRDefault="00A02D9E" w:rsidP="00A02D9E">
      <w:pPr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506095" cy="6159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9E" w:rsidRPr="001032B1" w:rsidRDefault="00A02D9E" w:rsidP="00A02D9E">
      <w:pPr>
        <w:jc w:val="center"/>
        <w:outlineLvl w:val="0"/>
        <w:rPr>
          <w:b/>
          <w:sz w:val="26"/>
        </w:rPr>
      </w:pPr>
      <w:r w:rsidRPr="001032B1">
        <w:rPr>
          <w:b/>
          <w:sz w:val="26"/>
        </w:rPr>
        <w:t>АДМИНИСТРАЦИЯ</w:t>
      </w:r>
    </w:p>
    <w:p w:rsidR="00A02D9E" w:rsidRPr="001032B1" w:rsidRDefault="00A02D9E" w:rsidP="00A02D9E">
      <w:pPr>
        <w:jc w:val="center"/>
        <w:outlineLvl w:val="0"/>
        <w:rPr>
          <w:b/>
          <w:sz w:val="26"/>
        </w:rPr>
      </w:pPr>
      <w:r w:rsidRPr="001032B1">
        <w:rPr>
          <w:b/>
          <w:sz w:val="26"/>
        </w:rPr>
        <w:t>Муниципального образования</w:t>
      </w:r>
    </w:p>
    <w:p w:rsidR="00A02D9E" w:rsidRDefault="00A02D9E" w:rsidP="00A02D9E">
      <w:pPr>
        <w:tabs>
          <w:tab w:val="left" w:pos="709"/>
        </w:tabs>
        <w:jc w:val="center"/>
        <w:outlineLvl w:val="0"/>
        <w:rPr>
          <w:b/>
          <w:sz w:val="26"/>
        </w:rPr>
      </w:pPr>
      <w:r>
        <w:rPr>
          <w:b/>
          <w:sz w:val="26"/>
        </w:rPr>
        <w:t>«Городское поселение «Г</w:t>
      </w:r>
      <w:r w:rsidRPr="001032B1">
        <w:rPr>
          <w:b/>
          <w:sz w:val="26"/>
        </w:rPr>
        <w:t>ород Ермолино»</w:t>
      </w:r>
    </w:p>
    <w:p w:rsidR="00A02D9E" w:rsidRDefault="00A02D9E" w:rsidP="00A02D9E">
      <w:pPr>
        <w:tabs>
          <w:tab w:val="left" w:pos="709"/>
        </w:tabs>
        <w:jc w:val="center"/>
        <w:outlineLvl w:val="0"/>
        <w:rPr>
          <w:b/>
          <w:sz w:val="26"/>
        </w:rPr>
      </w:pPr>
      <w:r>
        <w:rPr>
          <w:b/>
          <w:sz w:val="26"/>
        </w:rPr>
        <w:t xml:space="preserve">БОРОВСКОГО РАЙОНА </w:t>
      </w:r>
      <w:r w:rsidRPr="001032B1">
        <w:rPr>
          <w:b/>
          <w:sz w:val="26"/>
        </w:rPr>
        <w:t>КАЛУЖСК</w:t>
      </w:r>
      <w:r>
        <w:rPr>
          <w:b/>
          <w:sz w:val="26"/>
        </w:rPr>
        <w:t>ОЙ</w:t>
      </w:r>
      <w:r w:rsidRPr="001032B1">
        <w:rPr>
          <w:b/>
          <w:sz w:val="26"/>
        </w:rPr>
        <w:t xml:space="preserve"> ОБЛАСТ</w:t>
      </w:r>
      <w:r>
        <w:rPr>
          <w:b/>
          <w:sz w:val="26"/>
        </w:rPr>
        <w:t>И</w:t>
      </w:r>
    </w:p>
    <w:p w:rsidR="00A02D9E" w:rsidRPr="001032B1" w:rsidRDefault="00A02D9E" w:rsidP="00A02D9E">
      <w:pPr>
        <w:jc w:val="center"/>
        <w:rPr>
          <w:b/>
          <w:sz w:val="26"/>
        </w:rPr>
      </w:pPr>
    </w:p>
    <w:p w:rsidR="00A02D9E" w:rsidRPr="00743914" w:rsidRDefault="00A02D9E" w:rsidP="00A02D9E">
      <w:pPr>
        <w:jc w:val="center"/>
        <w:outlineLvl w:val="0"/>
        <w:rPr>
          <w:sz w:val="26"/>
          <w:u w:val="single"/>
        </w:rPr>
      </w:pPr>
      <w:r w:rsidRPr="00743914">
        <w:rPr>
          <w:b/>
          <w:sz w:val="26"/>
          <w:u w:val="single"/>
        </w:rPr>
        <w:t>П</w:t>
      </w:r>
      <w:r>
        <w:rPr>
          <w:b/>
          <w:sz w:val="26"/>
          <w:u w:val="single"/>
        </w:rPr>
        <w:t xml:space="preserve"> </w:t>
      </w:r>
      <w:r w:rsidRPr="00743914">
        <w:rPr>
          <w:b/>
          <w:sz w:val="26"/>
          <w:u w:val="single"/>
        </w:rPr>
        <w:t>О</w:t>
      </w:r>
      <w:r>
        <w:rPr>
          <w:b/>
          <w:sz w:val="26"/>
          <w:u w:val="single"/>
        </w:rPr>
        <w:t xml:space="preserve"> </w:t>
      </w:r>
      <w:r w:rsidRPr="00743914">
        <w:rPr>
          <w:b/>
          <w:sz w:val="26"/>
          <w:u w:val="single"/>
        </w:rPr>
        <w:t>С</w:t>
      </w:r>
      <w:r>
        <w:rPr>
          <w:b/>
          <w:sz w:val="26"/>
          <w:u w:val="single"/>
        </w:rPr>
        <w:t xml:space="preserve"> </w:t>
      </w:r>
      <w:r w:rsidRPr="00743914">
        <w:rPr>
          <w:b/>
          <w:sz w:val="26"/>
          <w:u w:val="single"/>
        </w:rPr>
        <w:t>Т</w:t>
      </w:r>
      <w:r>
        <w:rPr>
          <w:b/>
          <w:sz w:val="26"/>
          <w:u w:val="single"/>
        </w:rPr>
        <w:t xml:space="preserve"> </w:t>
      </w:r>
      <w:r w:rsidRPr="00743914">
        <w:rPr>
          <w:b/>
          <w:sz w:val="26"/>
          <w:u w:val="single"/>
        </w:rPr>
        <w:t>А</w:t>
      </w:r>
      <w:r>
        <w:rPr>
          <w:b/>
          <w:sz w:val="26"/>
          <w:u w:val="single"/>
        </w:rPr>
        <w:t xml:space="preserve"> </w:t>
      </w:r>
      <w:r w:rsidRPr="00743914">
        <w:rPr>
          <w:b/>
          <w:sz w:val="26"/>
          <w:u w:val="single"/>
        </w:rPr>
        <w:t>Н</w:t>
      </w:r>
      <w:r>
        <w:rPr>
          <w:b/>
          <w:sz w:val="26"/>
          <w:u w:val="single"/>
        </w:rPr>
        <w:t xml:space="preserve"> </w:t>
      </w:r>
      <w:r w:rsidRPr="00743914">
        <w:rPr>
          <w:b/>
          <w:sz w:val="26"/>
          <w:u w:val="single"/>
        </w:rPr>
        <w:t>О</w:t>
      </w:r>
      <w:r>
        <w:rPr>
          <w:b/>
          <w:sz w:val="26"/>
          <w:u w:val="single"/>
        </w:rPr>
        <w:t xml:space="preserve"> </w:t>
      </w:r>
      <w:r w:rsidRPr="00743914">
        <w:rPr>
          <w:b/>
          <w:sz w:val="26"/>
          <w:u w:val="single"/>
        </w:rPr>
        <w:t>В</w:t>
      </w:r>
      <w:r>
        <w:rPr>
          <w:b/>
          <w:sz w:val="26"/>
          <w:u w:val="single"/>
        </w:rPr>
        <w:t xml:space="preserve"> </w:t>
      </w:r>
      <w:r w:rsidRPr="00743914">
        <w:rPr>
          <w:b/>
          <w:sz w:val="26"/>
          <w:u w:val="single"/>
        </w:rPr>
        <w:t>Л</w:t>
      </w:r>
      <w:r>
        <w:rPr>
          <w:b/>
          <w:sz w:val="26"/>
          <w:u w:val="single"/>
        </w:rPr>
        <w:t xml:space="preserve"> </w:t>
      </w:r>
      <w:r w:rsidRPr="00743914">
        <w:rPr>
          <w:b/>
          <w:sz w:val="26"/>
          <w:u w:val="single"/>
        </w:rPr>
        <w:t>Е</w:t>
      </w:r>
      <w:r>
        <w:rPr>
          <w:b/>
          <w:sz w:val="26"/>
          <w:u w:val="single"/>
        </w:rPr>
        <w:t xml:space="preserve"> </w:t>
      </w:r>
      <w:r w:rsidRPr="00743914">
        <w:rPr>
          <w:b/>
          <w:sz w:val="26"/>
          <w:u w:val="single"/>
        </w:rPr>
        <w:t>Н</w:t>
      </w:r>
      <w:r>
        <w:rPr>
          <w:b/>
          <w:sz w:val="26"/>
          <w:u w:val="single"/>
        </w:rPr>
        <w:t xml:space="preserve"> </w:t>
      </w:r>
      <w:r w:rsidRPr="00743914">
        <w:rPr>
          <w:b/>
          <w:sz w:val="26"/>
          <w:u w:val="single"/>
        </w:rPr>
        <w:t>И</w:t>
      </w:r>
      <w:r>
        <w:rPr>
          <w:b/>
          <w:sz w:val="26"/>
          <w:u w:val="single"/>
        </w:rPr>
        <w:t xml:space="preserve"> </w:t>
      </w:r>
      <w:r w:rsidRPr="00743914">
        <w:rPr>
          <w:b/>
          <w:sz w:val="26"/>
          <w:u w:val="single"/>
        </w:rPr>
        <w:t>Е</w:t>
      </w:r>
      <w:r w:rsidRPr="00743914">
        <w:rPr>
          <w:sz w:val="26"/>
          <w:u w:val="single"/>
        </w:rPr>
        <w:t xml:space="preserve">               </w:t>
      </w:r>
    </w:p>
    <w:p w:rsidR="00A02D9E" w:rsidRPr="00B07876" w:rsidRDefault="00A02D9E" w:rsidP="00A02D9E">
      <w:pPr>
        <w:jc w:val="both"/>
        <w:outlineLvl w:val="0"/>
        <w:rPr>
          <w:b/>
          <w:sz w:val="24"/>
          <w:szCs w:val="24"/>
        </w:rPr>
      </w:pPr>
    </w:p>
    <w:p w:rsidR="00A02D9E" w:rsidRPr="008678A6" w:rsidRDefault="00A02D9E" w:rsidP="00A02D9E">
      <w:pPr>
        <w:jc w:val="center"/>
        <w:rPr>
          <w:b/>
          <w:sz w:val="24"/>
          <w:szCs w:val="24"/>
        </w:rPr>
      </w:pPr>
    </w:p>
    <w:p w:rsidR="00A02D9E" w:rsidRPr="00A02D9E" w:rsidRDefault="00A02D9E" w:rsidP="00A02D9E">
      <w:pPr>
        <w:rPr>
          <w:b/>
          <w:sz w:val="26"/>
          <w:szCs w:val="26"/>
        </w:rPr>
      </w:pPr>
      <w:r w:rsidRPr="00A02D9E">
        <w:rPr>
          <w:b/>
          <w:sz w:val="26"/>
          <w:szCs w:val="26"/>
        </w:rPr>
        <w:t xml:space="preserve">04 июля 2022  года                                </w:t>
      </w:r>
      <w:r>
        <w:rPr>
          <w:b/>
          <w:sz w:val="26"/>
          <w:szCs w:val="26"/>
        </w:rPr>
        <w:t xml:space="preserve">     г. Ермолино          </w:t>
      </w:r>
      <w:r w:rsidRPr="00A02D9E">
        <w:rPr>
          <w:b/>
          <w:sz w:val="26"/>
          <w:szCs w:val="26"/>
        </w:rPr>
        <w:t xml:space="preserve">                              №  99</w:t>
      </w:r>
    </w:p>
    <w:p w:rsidR="00A02D9E" w:rsidRPr="008678A6" w:rsidRDefault="00A02D9E" w:rsidP="00A02D9E">
      <w:pPr>
        <w:rPr>
          <w:sz w:val="24"/>
          <w:szCs w:val="24"/>
        </w:rPr>
      </w:pPr>
    </w:p>
    <w:p w:rsidR="00A02D9E" w:rsidRPr="00A02D9E" w:rsidRDefault="00A02D9E" w:rsidP="00A02D9E">
      <w:pPr>
        <w:widowControl w:val="0"/>
        <w:tabs>
          <w:tab w:val="left" w:pos="3298"/>
        </w:tabs>
        <w:spacing w:line="312" w:lineRule="exact"/>
        <w:ind w:right="3880"/>
        <w:jc w:val="both"/>
        <w:rPr>
          <w:b/>
          <w:color w:val="000000"/>
          <w:sz w:val="26"/>
          <w:szCs w:val="26"/>
          <w:lang w:bidi="ru-RU"/>
        </w:rPr>
      </w:pPr>
      <w:r w:rsidRPr="00A02D9E">
        <w:rPr>
          <w:b/>
          <w:color w:val="000000"/>
          <w:sz w:val="26"/>
          <w:szCs w:val="26"/>
          <w:lang w:bidi="ru-RU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муниципального образования «Городское поселение «Город Ермолино»</w:t>
      </w:r>
    </w:p>
    <w:p w:rsidR="00A02D9E" w:rsidRPr="008678A6" w:rsidRDefault="00A02D9E" w:rsidP="00A02D9E">
      <w:pPr>
        <w:rPr>
          <w:b/>
          <w:sz w:val="24"/>
          <w:szCs w:val="24"/>
        </w:rPr>
      </w:pPr>
    </w:p>
    <w:p w:rsidR="00A02D9E" w:rsidRDefault="00A02D9E" w:rsidP="00A02D9E">
      <w:pPr>
        <w:widowControl w:val="0"/>
        <w:spacing w:after="582" w:line="312" w:lineRule="exact"/>
        <w:ind w:firstLine="72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</w:t>
      </w:r>
      <w:r w:rsidRPr="00A02D9E">
        <w:rPr>
          <w:bCs/>
          <w:color w:val="000000"/>
          <w:sz w:val="24"/>
          <w:szCs w:val="24"/>
          <w:lang w:bidi="ru-RU"/>
        </w:rPr>
        <w:t>в</w:t>
      </w:r>
      <w:r w:rsidRPr="00A02D9E">
        <w:rPr>
          <w:b/>
          <w:bCs/>
          <w:color w:val="000000"/>
          <w:sz w:val="24"/>
          <w:szCs w:val="24"/>
          <w:lang w:bidi="ru-RU"/>
        </w:rPr>
        <w:t xml:space="preserve"> </w:t>
      </w:r>
      <w:r w:rsidRPr="00A02D9E">
        <w:rPr>
          <w:color w:val="000000"/>
          <w:sz w:val="26"/>
          <w:szCs w:val="26"/>
          <w:lang w:bidi="ru-RU"/>
        </w:rPr>
        <w:t xml:space="preserve">целях </w:t>
      </w:r>
      <w:r w:rsidRPr="00A02D9E">
        <w:rPr>
          <w:bCs/>
          <w:color w:val="000000"/>
          <w:sz w:val="24"/>
          <w:szCs w:val="24"/>
          <w:lang w:bidi="ru-RU"/>
        </w:rPr>
        <w:t xml:space="preserve">повышения </w:t>
      </w:r>
      <w:r w:rsidRPr="00A02D9E">
        <w:rPr>
          <w:color w:val="000000"/>
          <w:sz w:val="26"/>
          <w:szCs w:val="26"/>
          <w:lang w:bidi="ru-RU"/>
        </w:rPr>
        <w:t xml:space="preserve">противопожарной устойчивости территории </w:t>
      </w:r>
      <w:r>
        <w:rPr>
          <w:color w:val="000000"/>
          <w:sz w:val="26"/>
          <w:szCs w:val="26"/>
          <w:lang w:bidi="ru-RU"/>
        </w:rPr>
        <w:t>муниципального образования «Городское поселение «Город Ермолино»</w:t>
      </w:r>
    </w:p>
    <w:p w:rsidR="00A02D9E" w:rsidRPr="008678A6" w:rsidRDefault="00A02D9E" w:rsidP="00A02D9E">
      <w:pPr>
        <w:widowControl w:val="0"/>
        <w:spacing w:after="582" w:line="312" w:lineRule="exact"/>
        <w:ind w:firstLine="720"/>
        <w:jc w:val="center"/>
        <w:rPr>
          <w:b/>
          <w:sz w:val="24"/>
          <w:szCs w:val="24"/>
        </w:rPr>
      </w:pPr>
      <w:r w:rsidRPr="008678A6">
        <w:rPr>
          <w:b/>
          <w:sz w:val="24"/>
          <w:szCs w:val="24"/>
        </w:rPr>
        <w:t>ПОСТАНОВЛЯЮ:</w:t>
      </w:r>
    </w:p>
    <w:p w:rsidR="00A02D9E" w:rsidRPr="00A02D9E" w:rsidRDefault="00A02D9E" w:rsidP="00A02D9E">
      <w:pPr>
        <w:widowControl w:val="0"/>
        <w:numPr>
          <w:ilvl w:val="0"/>
          <w:numId w:val="1"/>
        </w:numPr>
        <w:tabs>
          <w:tab w:val="left" w:pos="1012"/>
        </w:tabs>
        <w:spacing w:line="312" w:lineRule="exact"/>
        <w:ind w:firstLine="72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>Утверд</w:t>
      </w:r>
      <w:bookmarkStart w:id="0" w:name="_GoBack"/>
      <w:bookmarkEnd w:id="0"/>
      <w:r w:rsidRPr="00A02D9E">
        <w:rPr>
          <w:color w:val="000000"/>
          <w:sz w:val="26"/>
          <w:szCs w:val="26"/>
          <w:lang w:bidi="ru-RU"/>
        </w:rPr>
        <w:t xml:space="preserve">ить прилагаемое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</w:t>
      </w:r>
      <w:r w:rsidRPr="004D1337">
        <w:rPr>
          <w:bCs/>
          <w:color w:val="000000"/>
          <w:sz w:val="24"/>
          <w:szCs w:val="24"/>
          <w:lang w:bidi="ru-RU"/>
        </w:rPr>
        <w:t xml:space="preserve">листвы </w:t>
      </w:r>
      <w:r w:rsidRPr="00A02D9E">
        <w:rPr>
          <w:color w:val="000000"/>
          <w:sz w:val="26"/>
          <w:szCs w:val="26"/>
          <w:lang w:bidi="ru-RU"/>
        </w:rPr>
        <w:t>на землях общего пользования на территории (наименование муниципального образования).</w:t>
      </w:r>
    </w:p>
    <w:p w:rsidR="00A02D9E" w:rsidRPr="00A02D9E" w:rsidRDefault="00A02D9E" w:rsidP="00A02D9E">
      <w:pPr>
        <w:widowControl w:val="0"/>
        <w:numPr>
          <w:ilvl w:val="0"/>
          <w:numId w:val="1"/>
        </w:numPr>
        <w:tabs>
          <w:tab w:val="left" w:pos="1003"/>
        </w:tabs>
        <w:spacing w:line="331" w:lineRule="exact"/>
        <w:ind w:firstLine="72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>Настоящее постановление вступает в силу со дня его официального опубликования (обнародования).</w:t>
      </w:r>
    </w:p>
    <w:p w:rsidR="00A02D9E" w:rsidRPr="00A02D9E" w:rsidRDefault="00A02D9E" w:rsidP="00A02D9E">
      <w:pPr>
        <w:widowControl w:val="0"/>
        <w:numPr>
          <w:ilvl w:val="0"/>
          <w:numId w:val="1"/>
        </w:numPr>
        <w:tabs>
          <w:tab w:val="left" w:pos="1065"/>
        </w:tabs>
        <w:spacing w:after="568" w:line="260" w:lineRule="exact"/>
        <w:ind w:firstLine="72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>Контроль за исполнением настоящего постановления возложить на</w:t>
      </w:r>
      <w:r>
        <w:rPr>
          <w:color w:val="000000"/>
          <w:sz w:val="26"/>
          <w:szCs w:val="26"/>
          <w:lang w:bidi="ru-RU"/>
        </w:rPr>
        <w:t xml:space="preserve"> заместителя главы – начальника </w:t>
      </w:r>
      <w:r w:rsidRPr="00A02D9E">
        <w:rPr>
          <w:sz w:val="26"/>
          <w:szCs w:val="26"/>
        </w:rPr>
        <w:t>отдела по работе с населением, ГОиЧС, социальным вопросам</w:t>
      </w:r>
      <w:r>
        <w:rPr>
          <w:sz w:val="26"/>
          <w:szCs w:val="26"/>
        </w:rPr>
        <w:t xml:space="preserve"> Шведова А.А.</w:t>
      </w:r>
    </w:p>
    <w:p w:rsidR="00A02D9E" w:rsidRDefault="00A02D9E" w:rsidP="00A02D9E">
      <w:pPr>
        <w:spacing w:line="276" w:lineRule="auto"/>
        <w:ind w:firstLine="720"/>
        <w:jc w:val="center"/>
        <w:rPr>
          <w:b/>
          <w:sz w:val="24"/>
          <w:szCs w:val="24"/>
        </w:rPr>
      </w:pPr>
    </w:p>
    <w:p w:rsidR="00A02D9E" w:rsidRPr="00A02D9E" w:rsidRDefault="00A02D9E" w:rsidP="00A02D9E">
      <w:pPr>
        <w:outlineLvl w:val="0"/>
        <w:rPr>
          <w:b/>
          <w:sz w:val="26"/>
          <w:szCs w:val="26"/>
        </w:rPr>
      </w:pPr>
      <w:r w:rsidRPr="00A02D9E">
        <w:rPr>
          <w:b/>
          <w:sz w:val="26"/>
          <w:szCs w:val="26"/>
        </w:rPr>
        <w:t>Глава администрации МО</w:t>
      </w:r>
    </w:p>
    <w:p w:rsidR="00A02D9E" w:rsidRPr="00A02D9E" w:rsidRDefault="00A02D9E" w:rsidP="00A02D9E">
      <w:pPr>
        <w:outlineLvl w:val="0"/>
        <w:rPr>
          <w:b/>
          <w:sz w:val="26"/>
          <w:szCs w:val="26"/>
        </w:rPr>
      </w:pPr>
      <w:r w:rsidRPr="00A02D9E">
        <w:rPr>
          <w:b/>
          <w:sz w:val="26"/>
          <w:szCs w:val="26"/>
        </w:rPr>
        <w:t xml:space="preserve">«Городское поселение «Город Ермолино»       </w:t>
      </w:r>
      <w:r>
        <w:rPr>
          <w:b/>
          <w:sz w:val="26"/>
          <w:szCs w:val="26"/>
        </w:rPr>
        <w:t xml:space="preserve">                            </w:t>
      </w:r>
      <w:r w:rsidRPr="00A02D9E">
        <w:rPr>
          <w:b/>
          <w:sz w:val="26"/>
          <w:szCs w:val="26"/>
        </w:rPr>
        <w:t xml:space="preserve">                 Е.А. Гуров</w:t>
      </w:r>
    </w:p>
    <w:p w:rsidR="00A02D9E" w:rsidRPr="00A02D9E" w:rsidRDefault="00A02D9E" w:rsidP="00A02D9E">
      <w:pPr>
        <w:rPr>
          <w:sz w:val="26"/>
          <w:szCs w:val="26"/>
        </w:rPr>
      </w:pPr>
    </w:p>
    <w:p w:rsidR="00A02D9E" w:rsidRDefault="00A02D9E" w:rsidP="00A02D9E"/>
    <w:p w:rsidR="00A02D9E" w:rsidRPr="00A02D9E" w:rsidRDefault="00A02D9E" w:rsidP="00A02D9E">
      <w:pPr>
        <w:widowControl w:val="0"/>
        <w:spacing w:line="260" w:lineRule="exact"/>
        <w:ind w:left="5200"/>
        <w:jc w:val="both"/>
        <w:rPr>
          <w:b/>
          <w:color w:val="000000"/>
          <w:sz w:val="20"/>
          <w:lang w:bidi="ru-RU"/>
        </w:rPr>
      </w:pPr>
      <w:r w:rsidRPr="00A02D9E">
        <w:rPr>
          <w:b/>
          <w:color w:val="000000"/>
          <w:sz w:val="20"/>
          <w:lang w:bidi="ru-RU"/>
        </w:rPr>
        <w:lastRenderedPageBreak/>
        <w:t>ПРИЛОЖЕНИЕ</w:t>
      </w:r>
    </w:p>
    <w:p w:rsidR="00A02D9E" w:rsidRPr="00A02D9E" w:rsidRDefault="00A02D9E" w:rsidP="00A02D9E">
      <w:pPr>
        <w:widowControl w:val="0"/>
        <w:spacing w:line="322" w:lineRule="exact"/>
        <w:ind w:left="5200"/>
        <w:jc w:val="both"/>
        <w:rPr>
          <w:b/>
          <w:color w:val="000000"/>
          <w:sz w:val="20"/>
          <w:lang w:bidi="ru-RU"/>
        </w:rPr>
      </w:pPr>
      <w:r w:rsidRPr="00A02D9E">
        <w:rPr>
          <w:b/>
          <w:color w:val="000000"/>
          <w:sz w:val="20"/>
          <w:lang w:bidi="ru-RU"/>
        </w:rPr>
        <w:t>к постановлению администрации муниципального образования «Городское поселение «Город Ермолино»</w:t>
      </w:r>
    </w:p>
    <w:p w:rsidR="00A02D9E" w:rsidRPr="00A02D9E" w:rsidRDefault="00A02D9E" w:rsidP="00A02D9E">
      <w:pPr>
        <w:widowControl w:val="0"/>
        <w:tabs>
          <w:tab w:val="left" w:pos="6174"/>
          <w:tab w:val="left" w:pos="7504"/>
        </w:tabs>
        <w:spacing w:after="912" w:line="322" w:lineRule="exact"/>
        <w:ind w:left="5200"/>
        <w:jc w:val="both"/>
        <w:rPr>
          <w:b/>
          <w:color w:val="000000"/>
          <w:sz w:val="20"/>
          <w:lang w:bidi="ru-RU"/>
        </w:rPr>
      </w:pPr>
      <w:r w:rsidRPr="00A02D9E">
        <w:rPr>
          <w:b/>
          <w:color w:val="000000"/>
          <w:sz w:val="20"/>
          <w:lang w:bidi="ru-RU"/>
        </w:rPr>
        <w:t>от« 04 » июля  2022 № 99</w:t>
      </w:r>
    </w:p>
    <w:p w:rsidR="00A02D9E" w:rsidRDefault="00A02D9E" w:rsidP="00A02D9E">
      <w:pPr>
        <w:widowControl w:val="0"/>
        <w:spacing w:line="307" w:lineRule="exact"/>
        <w:jc w:val="center"/>
        <w:rPr>
          <w:b/>
          <w:color w:val="000000"/>
          <w:sz w:val="26"/>
          <w:szCs w:val="26"/>
          <w:lang w:bidi="ru-RU"/>
        </w:rPr>
      </w:pPr>
      <w:r w:rsidRPr="00A02D9E">
        <w:rPr>
          <w:b/>
          <w:color w:val="000000"/>
          <w:sz w:val="26"/>
          <w:szCs w:val="26"/>
          <w:lang w:bidi="ru-RU"/>
        </w:rPr>
        <w:t>Положение об определении мест и способов разведения костров,</w:t>
      </w:r>
      <w:r w:rsidRPr="00A02D9E">
        <w:rPr>
          <w:b/>
          <w:color w:val="000000"/>
          <w:sz w:val="26"/>
          <w:szCs w:val="26"/>
          <w:lang w:bidi="ru-RU"/>
        </w:rPr>
        <w:br/>
        <w:t>проведения мероприятий с использованием приспособлений для тепловой</w:t>
      </w:r>
      <w:r w:rsidRPr="00A02D9E">
        <w:rPr>
          <w:b/>
          <w:color w:val="000000"/>
          <w:sz w:val="26"/>
          <w:szCs w:val="26"/>
          <w:lang w:bidi="ru-RU"/>
        </w:rPr>
        <w:br/>
        <w:t>обработки пищи с помощью открытого огня, мест сжигания мусора,</w:t>
      </w:r>
      <w:r w:rsidRPr="00A02D9E">
        <w:rPr>
          <w:b/>
          <w:color w:val="000000"/>
          <w:sz w:val="26"/>
          <w:szCs w:val="26"/>
          <w:lang w:bidi="ru-RU"/>
        </w:rPr>
        <w:br/>
        <w:t xml:space="preserve">листвы на землях общего пользования на </w:t>
      </w:r>
      <w:r w:rsidRPr="00A02D9E">
        <w:rPr>
          <w:b/>
          <w:bCs/>
          <w:color w:val="000000"/>
          <w:sz w:val="26"/>
          <w:szCs w:val="26"/>
          <w:lang w:bidi="ru-RU"/>
        </w:rPr>
        <w:t xml:space="preserve">территории </w:t>
      </w:r>
      <w:r>
        <w:rPr>
          <w:b/>
          <w:color w:val="000000"/>
          <w:sz w:val="26"/>
          <w:szCs w:val="26"/>
          <w:lang w:bidi="ru-RU"/>
        </w:rPr>
        <w:t>муниципального образования «Городское поселение «Город Ермолино»</w:t>
      </w:r>
    </w:p>
    <w:p w:rsidR="00A02D9E" w:rsidRPr="00A02D9E" w:rsidRDefault="00A02D9E" w:rsidP="00A02D9E">
      <w:pPr>
        <w:widowControl w:val="0"/>
        <w:spacing w:line="307" w:lineRule="exact"/>
        <w:jc w:val="center"/>
        <w:rPr>
          <w:b/>
          <w:color w:val="000000"/>
          <w:sz w:val="26"/>
          <w:szCs w:val="26"/>
          <w:lang w:bidi="ru-RU"/>
        </w:rPr>
      </w:pPr>
    </w:p>
    <w:p w:rsidR="00A02D9E" w:rsidRPr="00A02D9E" w:rsidRDefault="00A02D9E" w:rsidP="00A02D9E">
      <w:pPr>
        <w:widowControl w:val="0"/>
        <w:numPr>
          <w:ilvl w:val="0"/>
          <w:numId w:val="2"/>
        </w:numPr>
        <w:tabs>
          <w:tab w:val="left" w:pos="1021"/>
        </w:tabs>
        <w:spacing w:line="307" w:lineRule="exact"/>
        <w:ind w:firstLine="74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(наименование муниципального образования) в соответствии с требованиями Федеральных законов от 06.10.2003 № 131-ФЗ «Об общих принципах организации местного самоуправления в Российской Федерации», от 21.12.1994 № 69-ФЗ «О пожарной безопасности», постановления Правительства Российской Федерации от 16.09.2020 № 1479 «Об утверждении Правил противопожарного режима в Российской Федерации».</w:t>
      </w:r>
    </w:p>
    <w:p w:rsidR="00A02D9E" w:rsidRPr="00A02D9E" w:rsidRDefault="00A02D9E" w:rsidP="00A02D9E">
      <w:pPr>
        <w:widowControl w:val="0"/>
        <w:numPr>
          <w:ilvl w:val="0"/>
          <w:numId w:val="2"/>
        </w:numPr>
        <w:tabs>
          <w:tab w:val="left" w:pos="1021"/>
        </w:tabs>
        <w:spacing w:line="307" w:lineRule="exact"/>
        <w:ind w:firstLine="74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 xml:space="preserve">На землях общего пользования населенного пункта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</w:t>
      </w:r>
      <w:r w:rsidRPr="00A02D9E">
        <w:rPr>
          <w:bCs/>
          <w:color w:val="000000"/>
          <w:sz w:val="26"/>
          <w:szCs w:val="26"/>
          <w:lang w:bidi="ru-RU"/>
        </w:rPr>
        <w:t>на специально оборудованных площадках.</w:t>
      </w:r>
    </w:p>
    <w:p w:rsidR="00A02D9E" w:rsidRPr="00A02D9E" w:rsidRDefault="00A02D9E" w:rsidP="00A02D9E">
      <w:pPr>
        <w:widowControl w:val="0"/>
        <w:numPr>
          <w:ilvl w:val="0"/>
          <w:numId w:val="2"/>
        </w:numPr>
        <w:spacing w:line="307" w:lineRule="exact"/>
        <w:ind w:firstLine="74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 xml:space="preserve"> 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A02D9E" w:rsidRPr="00A02D9E" w:rsidRDefault="00A02D9E" w:rsidP="00A02D9E">
      <w:pPr>
        <w:widowControl w:val="0"/>
        <w:numPr>
          <w:ilvl w:val="0"/>
          <w:numId w:val="2"/>
        </w:numPr>
        <w:tabs>
          <w:tab w:val="left" w:pos="1021"/>
        </w:tabs>
        <w:spacing w:line="307" w:lineRule="exact"/>
        <w:ind w:firstLine="74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 xml:space="preserve">Место сжигания мусора, травы, листвы на землях общего пользования населенного пункта должно </w:t>
      </w:r>
      <w:r w:rsidRPr="00A02D9E">
        <w:rPr>
          <w:bCs/>
          <w:color w:val="000000"/>
          <w:sz w:val="26"/>
          <w:szCs w:val="26"/>
          <w:lang w:bidi="ru-RU"/>
        </w:rPr>
        <w:t>быть</w:t>
      </w:r>
      <w:r w:rsidRPr="00A02D9E">
        <w:rPr>
          <w:b/>
          <w:bCs/>
          <w:color w:val="000000"/>
          <w:sz w:val="24"/>
          <w:szCs w:val="24"/>
          <w:lang w:bidi="ru-RU"/>
        </w:rPr>
        <w:t xml:space="preserve"> </w:t>
      </w:r>
      <w:r w:rsidRPr="00A02D9E">
        <w:rPr>
          <w:color w:val="000000"/>
          <w:sz w:val="26"/>
          <w:szCs w:val="26"/>
          <w:lang w:bidi="ru-RU"/>
        </w:rPr>
        <w:t xml:space="preserve">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выполненных из иных негорючих материалов, исключающих возможность распространения пламени и выпадения сгораемых </w:t>
      </w:r>
      <w:r w:rsidRPr="00A02D9E">
        <w:rPr>
          <w:bCs/>
          <w:color w:val="000000"/>
          <w:sz w:val="26"/>
          <w:szCs w:val="26"/>
          <w:lang w:bidi="ru-RU"/>
        </w:rPr>
        <w:t>материалов</w:t>
      </w:r>
      <w:r w:rsidRPr="00A02D9E">
        <w:rPr>
          <w:b/>
          <w:bCs/>
          <w:color w:val="000000"/>
          <w:sz w:val="24"/>
          <w:szCs w:val="24"/>
          <w:lang w:bidi="ru-RU"/>
        </w:rPr>
        <w:t xml:space="preserve"> </w:t>
      </w:r>
      <w:r w:rsidRPr="00A02D9E">
        <w:rPr>
          <w:color w:val="000000"/>
          <w:sz w:val="26"/>
          <w:szCs w:val="26"/>
          <w:lang w:bidi="ru-RU"/>
        </w:rPr>
        <w:t xml:space="preserve">за </w:t>
      </w:r>
      <w:r w:rsidRPr="00A02D9E">
        <w:rPr>
          <w:bCs/>
          <w:color w:val="000000"/>
          <w:sz w:val="26"/>
          <w:szCs w:val="26"/>
          <w:lang w:bidi="ru-RU"/>
        </w:rPr>
        <w:t>пределы очага горения, объемом не более</w:t>
      </w:r>
      <w:r w:rsidRPr="00A02D9E">
        <w:rPr>
          <w:b/>
          <w:bCs/>
          <w:color w:val="000000"/>
          <w:sz w:val="24"/>
          <w:szCs w:val="24"/>
          <w:lang w:bidi="ru-RU"/>
        </w:rPr>
        <w:t xml:space="preserve"> </w:t>
      </w:r>
      <w:r w:rsidRPr="00A02D9E">
        <w:rPr>
          <w:color w:val="000000"/>
          <w:sz w:val="26"/>
          <w:szCs w:val="26"/>
          <w:lang w:bidi="ru-RU"/>
        </w:rPr>
        <w:t xml:space="preserve">1 куб. </w:t>
      </w:r>
      <w:r w:rsidRPr="00A02D9E">
        <w:rPr>
          <w:bCs/>
          <w:color w:val="000000"/>
          <w:sz w:val="26"/>
          <w:szCs w:val="26"/>
          <w:lang w:bidi="ru-RU"/>
        </w:rPr>
        <w:t>метра</w:t>
      </w:r>
      <w:r w:rsidRPr="00A02D9E">
        <w:rPr>
          <w:b/>
          <w:bCs/>
          <w:color w:val="000000"/>
          <w:sz w:val="24"/>
          <w:szCs w:val="24"/>
          <w:lang w:bidi="ru-RU"/>
        </w:rPr>
        <w:t>.</w:t>
      </w:r>
    </w:p>
    <w:p w:rsidR="00A02D9E" w:rsidRPr="00A02D9E" w:rsidRDefault="00A02D9E" w:rsidP="00A02D9E">
      <w:pPr>
        <w:widowControl w:val="0"/>
        <w:numPr>
          <w:ilvl w:val="0"/>
          <w:numId w:val="2"/>
        </w:numPr>
        <w:tabs>
          <w:tab w:val="left" w:pos="1021"/>
        </w:tabs>
        <w:spacing w:line="288" w:lineRule="exact"/>
        <w:ind w:firstLine="740"/>
        <w:jc w:val="both"/>
        <w:rPr>
          <w:b/>
          <w:bCs/>
          <w:color w:val="000000"/>
          <w:sz w:val="24"/>
          <w:szCs w:val="24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>Место сжигани</w:t>
      </w:r>
      <w:r>
        <w:rPr>
          <w:color w:val="000000"/>
          <w:sz w:val="26"/>
          <w:szCs w:val="26"/>
          <w:lang w:bidi="ru-RU"/>
        </w:rPr>
        <w:t>я</w:t>
      </w:r>
      <w:r w:rsidRPr="00A02D9E">
        <w:rPr>
          <w:color w:val="000000"/>
          <w:sz w:val="26"/>
          <w:szCs w:val="26"/>
          <w:lang w:bidi="ru-RU"/>
        </w:rPr>
        <w:t xml:space="preserve"> должно располагаться на расстоянии не менее 50 </w:t>
      </w:r>
      <w:r w:rsidRPr="00A02D9E">
        <w:rPr>
          <w:bCs/>
          <w:color w:val="000000"/>
          <w:sz w:val="26"/>
          <w:szCs w:val="26"/>
          <w:lang w:bidi="ru-RU"/>
        </w:rPr>
        <w:t xml:space="preserve">метров от ближайшего объекта (здания, сооружения, постройки, открытого склада, скирды), 100 метров - от </w:t>
      </w:r>
      <w:r w:rsidRPr="00A02D9E">
        <w:rPr>
          <w:color w:val="000000"/>
          <w:sz w:val="26"/>
          <w:szCs w:val="26"/>
          <w:lang w:bidi="ru-RU"/>
        </w:rPr>
        <w:t xml:space="preserve">хвойного леса </w:t>
      </w:r>
      <w:r w:rsidRPr="00A02D9E">
        <w:rPr>
          <w:bCs/>
          <w:color w:val="000000"/>
          <w:sz w:val="26"/>
          <w:szCs w:val="26"/>
          <w:lang w:bidi="ru-RU"/>
        </w:rPr>
        <w:t>или отдельно растущих</w:t>
      </w:r>
      <w:r w:rsidRPr="00A02D9E">
        <w:rPr>
          <w:b/>
          <w:bCs/>
          <w:color w:val="000000"/>
          <w:sz w:val="24"/>
          <w:szCs w:val="24"/>
          <w:lang w:bidi="ru-RU"/>
        </w:rPr>
        <w:t xml:space="preserve"> </w:t>
      </w:r>
      <w:r w:rsidRPr="00A02D9E">
        <w:rPr>
          <w:color w:val="000000"/>
          <w:sz w:val="26"/>
          <w:szCs w:val="26"/>
          <w:lang w:bidi="ru-RU"/>
        </w:rPr>
        <w:t>хвойных деревьев и молодняка и 30 метров - от лиственного леса или отдельно растущих групп лиственных деревьев.</w:t>
      </w:r>
    </w:p>
    <w:p w:rsidR="00A02D9E" w:rsidRPr="00A02D9E" w:rsidRDefault="00A02D9E" w:rsidP="00A02D9E">
      <w:pPr>
        <w:widowControl w:val="0"/>
        <w:numPr>
          <w:ilvl w:val="0"/>
          <w:numId w:val="2"/>
        </w:numPr>
        <w:tabs>
          <w:tab w:val="left" w:pos="980"/>
        </w:tabs>
        <w:spacing w:line="31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>Территория вокруг места сжигания мусора, травы, листвы на землях общего пользования населенного пункта должна быть очищена в радиусе 20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A02D9E" w:rsidRPr="00A02D9E" w:rsidRDefault="00A02D9E" w:rsidP="00A02D9E">
      <w:pPr>
        <w:widowControl w:val="0"/>
        <w:numPr>
          <w:ilvl w:val="0"/>
          <w:numId w:val="2"/>
        </w:numPr>
        <w:tabs>
          <w:tab w:val="left" w:pos="1014"/>
        </w:tabs>
        <w:spacing w:line="31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 xml:space="preserve">Лица, осуществляющие сжигание мусора, травы, листвы на землях общего пользования населенного пункта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</w:t>
      </w:r>
      <w:r w:rsidRPr="00A02D9E">
        <w:rPr>
          <w:color w:val="000000"/>
          <w:sz w:val="26"/>
          <w:szCs w:val="26"/>
          <w:lang w:bidi="ru-RU"/>
        </w:rPr>
        <w:lastRenderedPageBreak/>
        <w:t>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A02D9E" w:rsidRPr="00A02D9E" w:rsidRDefault="00A02D9E" w:rsidP="00A02D9E">
      <w:pPr>
        <w:widowControl w:val="0"/>
        <w:spacing w:line="31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>Лица, осуществляющие сжигание мусора, травы, листвы на землях общего пользования населенного пункта,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A02D9E" w:rsidRPr="00A02D9E" w:rsidRDefault="00A02D9E" w:rsidP="00A02D9E">
      <w:pPr>
        <w:widowControl w:val="0"/>
        <w:numPr>
          <w:ilvl w:val="0"/>
          <w:numId w:val="2"/>
        </w:numPr>
        <w:tabs>
          <w:tab w:val="left" w:pos="1078"/>
        </w:tabs>
        <w:spacing w:line="31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>Разведение костров, сжигание мусора, травы, листвы запрещается:</w:t>
      </w:r>
    </w:p>
    <w:p w:rsidR="00A02D9E" w:rsidRPr="00A02D9E" w:rsidRDefault="00A02D9E" w:rsidP="00A02D9E">
      <w:pPr>
        <w:widowControl w:val="0"/>
        <w:numPr>
          <w:ilvl w:val="0"/>
          <w:numId w:val="3"/>
        </w:numPr>
        <w:tabs>
          <w:tab w:val="left" w:pos="972"/>
        </w:tabs>
        <w:spacing w:line="31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>на торфяных почвах;</w:t>
      </w:r>
    </w:p>
    <w:p w:rsidR="00A02D9E" w:rsidRPr="00A02D9E" w:rsidRDefault="00A02D9E" w:rsidP="00A02D9E">
      <w:pPr>
        <w:widowControl w:val="0"/>
        <w:numPr>
          <w:ilvl w:val="0"/>
          <w:numId w:val="3"/>
        </w:numPr>
        <w:tabs>
          <w:tab w:val="left" w:pos="938"/>
        </w:tabs>
        <w:spacing w:line="317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>при установлении на соответствующей территории особого противопожарного режима;</w:t>
      </w:r>
    </w:p>
    <w:p w:rsidR="00A02D9E" w:rsidRPr="00A02D9E" w:rsidRDefault="00A02D9E" w:rsidP="00A02D9E">
      <w:pPr>
        <w:widowControl w:val="0"/>
        <w:numPr>
          <w:ilvl w:val="0"/>
          <w:numId w:val="3"/>
        </w:numPr>
        <w:tabs>
          <w:tab w:val="left" w:pos="938"/>
        </w:tabs>
        <w:spacing w:line="317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A02D9E" w:rsidRPr="00A02D9E" w:rsidRDefault="00A02D9E" w:rsidP="00A02D9E">
      <w:pPr>
        <w:widowControl w:val="0"/>
        <w:numPr>
          <w:ilvl w:val="0"/>
          <w:numId w:val="3"/>
        </w:numPr>
        <w:tabs>
          <w:tab w:val="left" w:pos="982"/>
        </w:tabs>
        <w:spacing w:line="317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>под кронами деревьев хвойных пород;</w:t>
      </w:r>
    </w:p>
    <w:p w:rsidR="00A02D9E" w:rsidRPr="00A02D9E" w:rsidRDefault="00A02D9E" w:rsidP="00A02D9E">
      <w:pPr>
        <w:widowControl w:val="0"/>
        <w:numPr>
          <w:ilvl w:val="0"/>
          <w:numId w:val="3"/>
        </w:numPr>
        <w:tabs>
          <w:tab w:val="left" w:pos="938"/>
        </w:tabs>
        <w:spacing w:line="317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A02D9E" w:rsidRPr="00A02D9E" w:rsidRDefault="00A02D9E" w:rsidP="00A02D9E">
      <w:pPr>
        <w:widowControl w:val="0"/>
        <w:numPr>
          <w:ilvl w:val="0"/>
          <w:numId w:val="3"/>
        </w:numPr>
        <w:tabs>
          <w:tab w:val="left" w:pos="938"/>
        </w:tabs>
        <w:spacing w:line="317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>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</w:t>
      </w:r>
    </w:p>
    <w:p w:rsidR="00A02D9E" w:rsidRPr="00A02D9E" w:rsidRDefault="00A02D9E" w:rsidP="00A02D9E">
      <w:pPr>
        <w:widowControl w:val="0"/>
        <w:numPr>
          <w:ilvl w:val="0"/>
          <w:numId w:val="3"/>
        </w:numPr>
        <w:tabs>
          <w:tab w:val="left" w:pos="977"/>
        </w:tabs>
        <w:spacing w:line="317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>при скорости ветра, превышающей значение 10 метров в секунду.</w:t>
      </w:r>
    </w:p>
    <w:p w:rsidR="00A02D9E" w:rsidRPr="00A02D9E" w:rsidRDefault="00A02D9E" w:rsidP="00A02D9E">
      <w:pPr>
        <w:widowControl w:val="0"/>
        <w:numPr>
          <w:ilvl w:val="0"/>
          <w:numId w:val="2"/>
        </w:numPr>
        <w:tabs>
          <w:tab w:val="left" w:pos="1082"/>
        </w:tabs>
        <w:spacing w:line="317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>В процессе сжигания запрещается:</w:t>
      </w:r>
    </w:p>
    <w:p w:rsidR="00A02D9E" w:rsidRPr="00A02D9E" w:rsidRDefault="00A02D9E" w:rsidP="00A02D9E">
      <w:pPr>
        <w:widowControl w:val="0"/>
        <w:numPr>
          <w:ilvl w:val="0"/>
          <w:numId w:val="3"/>
        </w:numPr>
        <w:tabs>
          <w:tab w:val="left" w:pos="938"/>
        </w:tabs>
        <w:spacing w:line="302" w:lineRule="exact"/>
        <w:ind w:firstLine="760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 xml:space="preserve">осуществлять сжигание горючих и легковоспламеняющихся жидкостей (кроме жидкостей, используемых для розжига), взрывоопасных веществ и материалов, </w:t>
      </w:r>
      <w:r w:rsidRPr="00A02D9E">
        <w:rPr>
          <w:bCs/>
          <w:color w:val="000000"/>
          <w:sz w:val="26"/>
          <w:szCs w:val="26"/>
          <w:lang w:bidi="ru-RU"/>
        </w:rPr>
        <w:t>а также изделий и иных материалов,</w:t>
      </w:r>
      <w:r w:rsidRPr="00A02D9E">
        <w:rPr>
          <w:b/>
          <w:bCs/>
          <w:color w:val="000000"/>
          <w:sz w:val="24"/>
          <w:szCs w:val="24"/>
          <w:lang w:bidi="ru-RU"/>
        </w:rPr>
        <w:t xml:space="preserve"> </w:t>
      </w:r>
      <w:r w:rsidRPr="00A02D9E">
        <w:rPr>
          <w:color w:val="000000"/>
          <w:sz w:val="26"/>
          <w:szCs w:val="26"/>
          <w:lang w:bidi="ru-RU"/>
        </w:rPr>
        <w:t xml:space="preserve">выделяющих при </w:t>
      </w:r>
      <w:r w:rsidRPr="00A02D9E">
        <w:rPr>
          <w:bCs/>
          <w:color w:val="000000"/>
          <w:sz w:val="26"/>
          <w:szCs w:val="26"/>
          <w:lang w:bidi="ru-RU"/>
        </w:rPr>
        <w:t xml:space="preserve">горении </w:t>
      </w:r>
      <w:r w:rsidRPr="00A02D9E">
        <w:rPr>
          <w:color w:val="000000"/>
          <w:sz w:val="26"/>
          <w:szCs w:val="26"/>
          <w:lang w:bidi="ru-RU"/>
        </w:rPr>
        <w:t>токсичные и высокотоксичные вещества;</w:t>
      </w:r>
    </w:p>
    <w:p w:rsidR="00A02D9E" w:rsidRDefault="00A02D9E" w:rsidP="00A02D9E">
      <w:pPr>
        <w:widowControl w:val="0"/>
        <w:numPr>
          <w:ilvl w:val="0"/>
          <w:numId w:val="3"/>
        </w:numPr>
        <w:tabs>
          <w:tab w:val="left" w:pos="938"/>
        </w:tabs>
        <w:spacing w:line="331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 xml:space="preserve">оставлять место очага горения без присмотра до полного прекращения </w:t>
      </w:r>
      <w:r w:rsidRPr="00A02D9E">
        <w:rPr>
          <w:bCs/>
          <w:color w:val="000000"/>
          <w:sz w:val="26"/>
          <w:szCs w:val="26"/>
          <w:lang w:bidi="ru-RU"/>
        </w:rPr>
        <w:t>горения</w:t>
      </w:r>
      <w:r w:rsidRPr="00A02D9E">
        <w:rPr>
          <w:b/>
          <w:bCs/>
          <w:color w:val="000000"/>
          <w:sz w:val="24"/>
          <w:szCs w:val="24"/>
          <w:lang w:bidi="ru-RU"/>
        </w:rPr>
        <w:t xml:space="preserve"> </w:t>
      </w:r>
      <w:r w:rsidRPr="00A02D9E">
        <w:rPr>
          <w:color w:val="000000"/>
          <w:sz w:val="26"/>
          <w:szCs w:val="26"/>
          <w:lang w:bidi="ru-RU"/>
        </w:rPr>
        <w:t>(тления);</w:t>
      </w:r>
    </w:p>
    <w:p w:rsidR="007B2539" w:rsidRPr="00A02D9E" w:rsidRDefault="00C3104A" w:rsidP="007B2539">
      <w:pPr>
        <w:widowControl w:val="0"/>
        <w:numPr>
          <w:ilvl w:val="0"/>
          <w:numId w:val="3"/>
        </w:numPr>
        <w:tabs>
          <w:tab w:val="left" w:pos="898"/>
        </w:tabs>
        <w:spacing w:line="312" w:lineRule="exact"/>
        <w:ind w:firstLine="760"/>
        <w:jc w:val="both"/>
        <w:rPr>
          <w:color w:val="000000"/>
          <w:sz w:val="26"/>
          <w:szCs w:val="26"/>
          <w:lang w:bidi="ru-RU"/>
        </w:rPr>
      </w:pPr>
      <w:r>
        <w:rPr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36.8pt;margin-top:-48pt;width:7.7pt;height:7pt;z-index:-251657216;visibility:visible;mso-wrap-distance-left:5pt;mso-wrap-distance-right:11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" filled="f" stroked="f">
            <v:textbox style="mso-fit-shape-to-text:t" inset="0,0,0,0">
              <w:txbxContent>
                <w:p w:rsidR="007B2539" w:rsidRDefault="007B2539" w:rsidP="007B2539">
                  <w:pPr>
                    <w:pStyle w:val="4"/>
                    <w:shd w:val="clear" w:color="auto" w:fill="auto"/>
                    <w:spacing w:line="140" w:lineRule="exact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  <w:color w:val="000000"/>
          <w:sz w:val="26"/>
          <w:szCs w:val="26"/>
        </w:rPr>
        <w:pict>
          <v:shape id="Поле 2" o:spid="_x0000_s1027" type="#_x0000_t202" style="position:absolute;left:0;text-align:left;margin-left:457.2pt;margin-top:-43.9pt;width:15.35pt;height:6pt;z-index:-2516561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" filled="f" stroked="f">
            <v:textbox style="mso-fit-shape-to-text:t" inset="0,0,0,0">
              <w:txbxContent>
                <w:p w:rsidR="007B2539" w:rsidRDefault="007B2539" w:rsidP="007B2539">
                  <w:pPr>
                    <w:pStyle w:val="5"/>
                    <w:shd w:val="clear" w:color="auto" w:fill="auto"/>
                    <w:spacing w:line="120" w:lineRule="exact"/>
                  </w:pPr>
                </w:p>
              </w:txbxContent>
            </v:textbox>
            <w10:wrap type="topAndBottom" anchorx="margin"/>
          </v:shape>
        </w:pict>
      </w:r>
      <w:r w:rsidR="007B2539" w:rsidRPr="00A02D9E">
        <w:rPr>
          <w:color w:val="000000"/>
          <w:sz w:val="26"/>
          <w:szCs w:val="26"/>
          <w:lang w:bidi="ru-RU"/>
        </w:rPr>
        <w:t>располагать легковоспламеняющиеся и горючие жидкости, а также горючие материалы вблизи очага горения;</w:t>
      </w:r>
    </w:p>
    <w:p w:rsidR="007B2539" w:rsidRPr="00A02D9E" w:rsidRDefault="007B2539" w:rsidP="007B2539">
      <w:pPr>
        <w:widowControl w:val="0"/>
        <w:numPr>
          <w:ilvl w:val="0"/>
          <w:numId w:val="3"/>
        </w:numPr>
        <w:tabs>
          <w:tab w:val="left" w:pos="898"/>
        </w:tabs>
        <w:spacing w:line="31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>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7B2539" w:rsidRPr="00A02D9E" w:rsidRDefault="007B2539" w:rsidP="007B2539">
      <w:pPr>
        <w:widowControl w:val="0"/>
        <w:numPr>
          <w:ilvl w:val="0"/>
          <w:numId w:val="2"/>
        </w:numPr>
        <w:tabs>
          <w:tab w:val="left" w:pos="1133"/>
        </w:tabs>
        <w:spacing w:line="31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>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местах.</w:t>
      </w:r>
    </w:p>
    <w:p w:rsidR="007B2539" w:rsidRPr="00A02D9E" w:rsidRDefault="007B2539" w:rsidP="007B2539">
      <w:pPr>
        <w:widowControl w:val="0"/>
        <w:numPr>
          <w:ilvl w:val="0"/>
          <w:numId w:val="2"/>
        </w:numPr>
        <w:tabs>
          <w:tab w:val="left" w:pos="1277"/>
        </w:tabs>
        <w:spacing w:line="31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>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7B2539" w:rsidRPr="00A02D9E" w:rsidRDefault="007B2539" w:rsidP="007B2539">
      <w:pPr>
        <w:widowControl w:val="0"/>
        <w:numPr>
          <w:ilvl w:val="0"/>
          <w:numId w:val="2"/>
        </w:numPr>
        <w:tabs>
          <w:tab w:val="left" w:pos="1277"/>
        </w:tabs>
        <w:spacing w:line="31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 xml:space="preserve">В течение всего периода использования открытого огня до прекращения </w:t>
      </w:r>
      <w:r w:rsidRPr="00A02D9E">
        <w:rPr>
          <w:color w:val="000000"/>
          <w:sz w:val="26"/>
          <w:szCs w:val="26"/>
          <w:lang w:bidi="ru-RU"/>
        </w:rPr>
        <w:lastRenderedPageBreak/>
        <w:t>процесса тления должен осуществляться контроль за нераспространением горения (тления) за пределы очаговой зоны.</w:t>
      </w:r>
    </w:p>
    <w:p w:rsidR="007B2539" w:rsidRPr="00A02D9E" w:rsidRDefault="007B2539" w:rsidP="007B2539">
      <w:pPr>
        <w:widowControl w:val="0"/>
        <w:numPr>
          <w:ilvl w:val="0"/>
          <w:numId w:val="2"/>
        </w:numPr>
        <w:tabs>
          <w:tab w:val="left" w:pos="1133"/>
        </w:tabs>
        <w:spacing w:line="31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>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7B2539" w:rsidRPr="00A02D9E" w:rsidRDefault="007B2539" w:rsidP="007B2539">
      <w:pPr>
        <w:widowControl w:val="0"/>
        <w:numPr>
          <w:ilvl w:val="0"/>
          <w:numId w:val="2"/>
        </w:numPr>
        <w:tabs>
          <w:tab w:val="left" w:pos="1133"/>
        </w:tabs>
        <w:spacing w:line="312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t>За нарушение правил пожарной безопасности виновные лица несут установленную законом ответственность.</w:t>
      </w:r>
    </w:p>
    <w:p w:rsidR="007B2539" w:rsidRDefault="007B2539" w:rsidP="007B2539"/>
    <w:p w:rsidR="00A02D9E" w:rsidRPr="00A02D9E" w:rsidRDefault="00A02D9E" w:rsidP="00A02D9E">
      <w:pPr>
        <w:widowControl w:val="0"/>
        <w:numPr>
          <w:ilvl w:val="0"/>
          <w:numId w:val="3"/>
        </w:numPr>
        <w:tabs>
          <w:tab w:val="left" w:pos="938"/>
        </w:tabs>
        <w:spacing w:line="331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A02D9E">
        <w:rPr>
          <w:color w:val="000000"/>
          <w:sz w:val="26"/>
          <w:szCs w:val="26"/>
          <w:lang w:bidi="ru-RU"/>
        </w:rPr>
        <w:br w:type="page"/>
      </w:r>
    </w:p>
    <w:sectPr w:rsidR="00A02D9E" w:rsidRPr="00A02D9E" w:rsidSect="00B41938">
      <w:pgSz w:w="11906" w:h="16838"/>
      <w:pgMar w:top="426" w:right="566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042B"/>
    <w:multiLevelType w:val="multilevel"/>
    <w:tmpl w:val="2932C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170F3"/>
    <w:multiLevelType w:val="multilevel"/>
    <w:tmpl w:val="F13A0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5E62FC"/>
    <w:multiLevelType w:val="multilevel"/>
    <w:tmpl w:val="489E2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62F92"/>
    <w:rsid w:val="000827C4"/>
    <w:rsid w:val="000B5C10"/>
    <w:rsid w:val="004D1337"/>
    <w:rsid w:val="005B0D53"/>
    <w:rsid w:val="007B2539"/>
    <w:rsid w:val="00A02D9E"/>
    <w:rsid w:val="00A62F92"/>
    <w:rsid w:val="00AE01C7"/>
    <w:rsid w:val="00B953EB"/>
    <w:rsid w:val="00C3104A"/>
    <w:rsid w:val="00E87B01"/>
    <w:rsid w:val="00F2790F"/>
    <w:rsid w:val="00F827BC"/>
    <w:rsid w:val="00FA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D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D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Exact">
    <w:name w:val="Основной текст (4) Exact"/>
    <w:basedOn w:val="a0"/>
    <w:link w:val="4"/>
    <w:rsid w:val="00A02D9E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A02D9E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A02D9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14"/>
      <w:szCs w:val="14"/>
      <w:lang w:eastAsia="en-US"/>
    </w:rPr>
  </w:style>
  <w:style w:type="paragraph" w:customStyle="1" w:styleId="5">
    <w:name w:val="Основной текст (5)"/>
    <w:basedOn w:val="a"/>
    <w:link w:val="5Exact"/>
    <w:rsid w:val="00A02D9E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2"/>
      <w:szCs w:val="1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D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D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Exact">
    <w:name w:val="Основной текст (4) Exact"/>
    <w:basedOn w:val="a0"/>
    <w:link w:val="4"/>
    <w:rsid w:val="00A02D9E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A02D9E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A02D9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14"/>
      <w:szCs w:val="14"/>
      <w:lang w:eastAsia="en-US"/>
    </w:rPr>
  </w:style>
  <w:style w:type="paragraph" w:customStyle="1" w:styleId="5">
    <w:name w:val="Основной текст (5)"/>
    <w:basedOn w:val="a"/>
    <w:link w:val="5Exact"/>
    <w:rsid w:val="00A02D9E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2"/>
      <w:szCs w:val="1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2022-07-04T14:05:00Z</cp:lastPrinted>
  <dcterms:created xsi:type="dcterms:W3CDTF">2023-04-19T11:58:00Z</dcterms:created>
  <dcterms:modified xsi:type="dcterms:W3CDTF">2023-04-19T11:58:00Z</dcterms:modified>
</cp:coreProperties>
</file>