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A89" w:rsidRPr="00517A89" w:rsidRDefault="002B08CA" w:rsidP="00517A89">
      <w:pPr>
        <w:pStyle w:val="220"/>
        <w:keepNext/>
        <w:keepLines/>
        <w:shd w:val="clear" w:color="auto" w:fill="auto"/>
        <w:spacing w:line="240" w:lineRule="exact"/>
        <w:jc w:val="right"/>
        <w:rPr>
          <w:b w:val="0"/>
          <w:sz w:val="22"/>
          <w:szCs w:val="22"/>
        </w:rPr>
      </w:pPr>
      <w:r w:rsidRPr="00517A89">
        <w:rPr>
          <w:b w:val="0"/>
          <w:sz w:val="22"/>
          <w:szCs w:val="22"/>
        </w:rPr>
        <w:t xml:space="preserve">Приложение № 1 </w:t>
      </w:r>
    </w:p>
    <w:p w:rsidR="00517A89" w:rsidRPr="00517A89" w:rsidRDefault="002B08CA" w:rsidP="00517A89">
      <w:pPr>
        <w:pStyle w:val="220"/>
        <w:keepNext/>
        <w:keepLines/>
        <w:shd w:val="clear" w:color="auto" w:fill="auto"/>
        <w:spacing w:line="240" w:lineRule="exact"/>
        <w:jc w:val="right"/>
        <w:rPr>
          <w:b w:val="0"/>
          <w:sz w:val="22"/>
          <w:szCs w:val="22"/>
        </w:rPr>
      </w:pPr>
      <w:r w:rsidRPr="00517A89">
        <w:rPr>
          <w:b w:val="0"/>
          <w:sz w:val="22"/>
          <w:szCs w:val="22"/>
        </w:rPr>
        <w:t xml:space="preserve">к постановлению </w:t>
      </w:r>
    </w:p>
    <w:p w:rsidR="00517A89" w:rsidRPr="00517A89" w:rsidRDefault="002B08CA" w:rsidP="00517A89">
      <w:pPr>
        <w:pStyle w:val="220"/>
        <w:keepNext/>
        <w:keepLines/>
        <w:shd w:val="clear" w:color="auto" w:fill="auto"/>
        <w:spacing w:line="240" w:lineRule="exact"/>
        <w:jc w:val="right"/>
        <w:rPr>
          <w:b w:val="0"/>
          <w:sz w:val="22"/>
          <w:szCs w:val="22"/>
        </w:rPr>
      </w:pPr>
      <w:r w:rsidRPr="00517A89">
        <w:rPr>
          <w:b w:val="0"/>
          <w:sz w:val="22"/>
          <w:szCs w:val="22"/>
        </w:rPr>
        <w:t xml:space="preserve">администрации </w:t>
      </w:r>
    </w:p>
    <w:p w:rsidR="00517A89" w:rsidRPr="00517A89" w:rsidRDefault="002B08CA" w:rsidP="00517A89">
      <w:pPr>
        <w:pStyle w:val="220"/>
        <w:keepNext/>
        <w:keepLines/>
        <w:shd w:val="clear" w:color="auto" w:fill="auto"/>
        <w:spacing w:line="240" w:lineRule="exact"/>
        <w:jc w:val="right"/>
        <w:rPr>
          <w:b w:val="0"/>
          <w:sz w:val="22"/>
          <w:szCs w:val="22"/>
        </w:rPr>
      </w:pPr>
      <w:r w:rsidRPr="00517A89">
        <w:rPr>
          <w:b w:val="0"/>
          <w:sz w:val="22"/>
          <w:szCs w:val="22"/>
        </w:rPr>
        <w:t>муниципального</w:t>
      </w:r>
      <w:r w:rsidR="00517A89" w:rsidRPr="00517A89">
        <w:rPr>
          <w:b w:val="0"/>
          <w:sz w:val="22"/>
          <w:szCs w:val="22"/>
        </w:rPr>
        <w:t xml:space="preserve"> </w:t>
      </w:r>
      <w:r w:rsidRPr="00517A89">
        <w:rPr>
          <w:b w:val="0"/>
          <w:sz w:val="22"/>
          <w:szCs w:val="22"/>
        </w:rPr>
        <w:t xml:space="preserve">образования </w:t>
      </w:r>
    </w:p>
    <w:p w:rsidR="00517A89" w:rsidRPr="00517A89" w:rsidRDefault="00377BAA" w:rsidP="00517A89">
      <w:pPr>
        <w:pStyle w:val="220"/>
        <w:keepNext/>
        <w:keepLines/>
        <w:shd w:val="clear" w:color="auto" w:fill="auto"/>
        <w:spacing w:line="240" w:lineRule="exact"/>
        <w:jc w:val="right"/>
        <w:rPr>
          <w:b w:val="0"/>
          <w:sz w:val="22"/>
          <w:szCs w:val="22"/>
        </w:rPr>
      </w:pPr>
      <w:r w:rsidRPr="00517A89">
        <w:rPr>
          <w:b w:val="0"/>
          <w:sz w:val="22"/>
          <w:szCs w:val="22"/>
        </w:rPr>
        <w:t>«Г</w:t>
      </w:r>
      <w:r w:rsidR="002B08CA" w:rsidRPr="00517A89">
        <w:rPr>
          <w:b w:val="0"/>
          <w:sz w:val="22"/>
          <w:szCs w:val="22"/>
        </w:rPr>
        <w:t>ородское поселение</w:t>
      </w:r>
      <w:r w:rsidR="00BB015A">
        <w:rPr>
          <w:b w:val="0"/>
          <w:sz w:val="22"/>
          <w:szCs w:val="22"/>
        </w:rPr>
        <w:t xml:space="preserve"> </w:t>
      </w:r>
      <w:r w:rsidR="00517A89" w:rsidRPr="00517A89">
        <w:rPr>
          <w:b w:val="0"/>
          <w:sz w:val="22"/>
          <w:szCs w:val="22"/>
        </w:rPr>
        <w:t>«Г</w:t>
      </w:r>
      <w:r w:rsidRPr="00517A89">
        <w:rPr>
          <w:b w:val="0"/>
          <w:sz w:val="22"/>
          <w:szCs w:val="22"/>
        </w:rPr>
        <w:t xml:space="preserve">ород Ермолино» </w:t>
      </w:r>
    </w:p>
    <w:p w:rsidR="0077086C" w:rsidRPr="00517A89" w:rsidRDefault="007C25D8" w:rsidP="00517A89">
      <w:pPr>
        <w:pStyle w:val="220"/>
        <w:keepNext/>
        <w:keepLines/>
        <w:shd w:val="clear" w:color="auto" w:fill="auto"/>
        <w:spacing w:line="240" w:lineRule="exact"/>
        <w:jc w:val="right"/>
        <w:rPr>
          <w:b w:val="0"/>
        </w:rPr>
      </w:pPr>
      <w:r w:rsidRPr="00517A89">
        <w:rPr>
          <w:b w:val="0"/>
          <w:sz w:val="22"/>
          <w:szCs w:val="22"/>
        </w:rPr>
        <w:t xml:space="preserve"> от «</w:t>
      </w:r>
      <w:r w:rsidR="005B6D6F" w:rsidRPr="00517A89">
        <w:rPr>
          <w:b w:val="0"/>
          <w:sz w:val="22"/>
          <w:szCs w:val="22"/>
          <w:u w:val="single"/>
        </w:rPr>
        <w:t>22</w:t>
      </w:r>
      <w:r w:rsidRPr="00517A89">
        <w:rPr>
          <w:b w:val="0"/>
          <w:sz w:val="22"/>
          <w:szCs w:val="22"/>
        </w:rPr>
        <w:t>»</w:t>
      </w:r>
      <w:r w:rsidR="002B08CA" w:rsidRPr="00517A89">
        <w:rPr>
          <w:b w:val="0"/>
          <w:sz w:val="22"/>
          <w:szCs w:val="22"/>
        </w:rPr>
        <w:t xml:space="preserve"> </w:t>
      </w:r>
      <w:r w:rsidR="005B6D6F" w:rsidRPr="00517A89">
        <w:rPr>
          <w:b w:val="0"/>
          <w:sz w:val="22"/>
          <w:szCs w:val="22"/>
        </w:rPr>
        <w:t>июня</w:t>
      </w:r>
      <w:r w:rsidR="00517A89" w:rsidRPr="00517A89">
        <w:rPr>
          <w:b w:val="0"/>
          <w:sz w:val="22"/>
          <w:szCs w:val="22"/>
        </w:rPr>
        <w:t xml:space="preserve"> 2</w:t>
      </w:r>
      <w:r w:rsidR="005B6D6F" w:rsidRPr="00517A89">
        <w:rPr>
          <w:b w:val="0"/>
          <w:sz w:val="22"/>
          <w:szCs w:val="22"/>
        </w:rPr>
        <w:t>023 г. №99</w:t>
      </w:r>
    </w:p>
    <w:p w:rsidR="00517A89" w:rsidRDefault="00517A89" w:rsidP="00517A89">
      <w:pPr>
        <w:pStyle w:val="220"/>
        <w:keepNext/>
        <w:keepLines/>
        <w:shd w:val="clear" w:color="auto" w:fill="auto"/>
        <w:spacing w:line="240" w:lineRule="exact"/>
        <w:jc w:val="right"/>
      </w:pPr>
    </w:p>
    <w:p w:rsidR="0077086C" w:rsidRPr="00BB015A" w:rsidRDefault="002B08CA" w:rsidP="00BB015A">
      <w:pPr>
        <w:pStyle w:val="20"/>
        <w:shd w:val="clear" w:color="auto" w:fill="auto"/>
        <w:spacing w:before="0" w:after="204" w:line="250" w:lineRule="exact"/>
        <w:ind w:right="820"/>
        <w:jc w:val="center"/>
        <w:rPr>
          <w:sz w:val="24"/>
          <w:szCs w:val="24"/>
        </w:rPr>
      </w:pPr>
      <w:r w:rsidRPr="00BB015A">
        <w:rPr>
          <w:sz w:val="24"/>
          <w:szCs w:val="24"/>
        </w:rPr>
        <w:t>АДМИНИСТРАТИВНЫЙ РЕГЛАМЕНТ ПРЕДОСТАВЛЕНИЯ МУНИЦИПАЛЬНОЙ УСЛУГИ «ПРИЗНАНИЕ ГРАЖДАН МАЛОИМУЩИМИ В ЦЕЛЯХ ПОСТАНОВКИ НА УЧЕТ В КАЧЕСТВЕ НУЖДАЮЩИХСЯ В ЖИЛЫХ ПОМЕЩЕНИЯХ, ПРЕДОСТАВЛЯЕМЫХ ИЗ МУНИЦИПАЛЬНОГО ЖИЛИЩНОГО ФОНДА ПО ДОГОВОРАМ СОЦИАЛЬНОГО НАЙМА»</w:t>
      </w:r>
    </w:p>
    <w:p w:rsidR="0077086C" w:rsidRDefault="002B08CA">
      <w:pPr>
        <w:pStyle w:val="20"/>
        <w:shd w:val="clear" w:color="auto" w:fill="auto"/>
        <w:spacing w:before="0" w:after="210" w:line="220" w:lineRule="exact"/>
        <w:jc w:val="center"/>
      </w:pPr>
      <w:r>
        <w:t>I. Общие положения</w:t>
      </w:r>
    </w:p>
    <w:p w:rsidR="0077086C" w:rsidRPr="00BB015A" w:rsidRDefault="002B08CA" w:rsidP="00BB015A">
      <w:pPr>
        <w:pStyle w:val="20"/>
        <w:numPr>
          <w:ilvl w:val="0"/>
          <w:numId w:val="2"/>
        </w:numPr>
        <w:shd w:val="clear" w:color="auto" w:fill="auto"/>
        <w:tabs>
          <w:tab w:val="left" w:pos="994"/>
        </w:tabs>
        <w:spacing w:before="0" w:after="0" w:line="250" w:lineRule="exact"/>
        <w:ind w:firstLine="567"/>
        <w:jc w:val="both"/>
      </w:pPr>
      <w:r w:rsidRPr="00BB015A">
        <w:t xml:space="preserve">Административный регламент по предоставлению муниципальной услуги «Признание граждан малоимущими в целях постановки на учет в качестве нуждающихся в жилых помещениях, предоставляемых из муниципального жилищного фонда по договорам социального найма» (далее - Административный регламент) разработан в целях повышения качества и доступности муниципальной услуги, определяет единые для МО </w:t>
      </w:r>
      <w:r w:rsidR="00377BAA" w:rsidRPr="00BB015A">
        <w:t>«</w:t>
      </w:r>
      <w:r w:rsidRPr="00BB015A">
        <w:t xml:space="preserve">ГП </w:t>
      </w:r>
      <w:r w:rsidR="00377BAA" w:rsidRPr="00BB015A">
        <w:t>«Город Ермолино»</w:t>
      </w:r>
      <w:r w:rsidRPr="00BB015A">
        <w:t xml:space="preserve"> сроки и последовательность действий (административных процедур) Администрации МО </w:t>
      </w:r>
      <w:r w:rsidR="00377BAA" w:rsidRPr="00BB015A">
        <w:t>«</w:t>
      </w:r>
      <w:r w:rsidRPr="00BB015A">
        <w:t xml:space="preserve">ГП </w:t>
      </w:r>
      <w:r w:rsidR="00377BAA" w:rsidRPr="00BB015A">
        <w:t>«Город Ермолино»</w:t>
      </w:r>
      <w:r w:rsidRPr="00BB015A">
        <w:t xml:space="preserve"> при оказании муниципальной услуги по признанию граждан малоимущими в целях постановки на учет в качестве нуждающихся в жилых помещениях, предоставляемых из муниципального жилищного фонда по договорам социального найма (далее - муниципальная услуга).</w:t>
      </w:r>
    </w:p>
    <w:p w:rsidR="0077086C" w:rsidRPr="00BB015A" w:rsidRDefault="002B08CA" w:rsidP="00BB015A">
      <w:pPr>
        <w:pStyle w:val="20"/>
        <w:numPr>
          <w:ilvl w:val="0"/>
          <w:numId w:val="2"/>
        </w:numPr>
        <w:shd w:val="clear" w:color="auto" w:fill="auto"/>
        <w:tabs>
          <w:tab w:val="left" w:pos="994"/>
        </w:tabs>
        <w:spacing w:before="0" w:after="0" w:line="250" w:lineRule="exact"/>
        <w:ind w:firstLine="567"/>
        <w:jc w:val="both"/>
      </w:pPr>
      <w:r w:rsidRPr="00BB015A">
        <w:t>До начала проведения процедуры расчета размера дохода, приходящегося на каждого члена семьи, и определения стоимости имущества, находящегося в собственности членов семьи и подлежащего налогообложению, необходимо предварительно определить, имеет ли гражданин, обратившийся с заявлением о постановке на учет и предоставлении ему жилого помещения муниципального жилищного фонда (далее - гражданин-заявитель) основание для признания нуждающимся в жилом помещении муниципального жилищного фонда, предоставляемом по договору социального найма (обеспеченность жилым помещением на 1 человека), поскольку процедура оценки доходов и имущества является более трудоемкой как для заявителей, так и для органов местного самоуправления.</w:t>
      </w:r>
    </w:p>
    <w:p w:rsidR="0077086C" w:rsidRPr="00BB015A" w:rsidRDefault="002B08CA" w:rsidP="00BB015A">
      <w:pPr>
        <w:pStyle w:val="20"/>
        <w:numPr>
          <w:ilvl w:val="0"/>
          <w:numId w:val="2"/>
        </w:numPr>
        <w:shd w:val="clear" w:color="auto" w:fill="auto"/>
        <w:tabs>
          <w:tab w:val="left" w:pos="1004"/>
        </w:tabs>
        <w:spacing w:before="0" w:after="0" w:line="250" w:lineRule="exact"/>
        <w:ind w:firstLine="567"/>
        <w:jc w:val="both"/>
      </w:pPr>
      <w:r w:rsidRPr="00BB015A">
        <w:t xml:space="preserve">Заявителем является гражданин Российской Федерации, постоянно проживающий на территории муниципального образования </w:t>
      </w:r>
      <w:r w:rsidR="00377BAA" w:rsidRPr="00BB015A">
        <w:t>«Г</w:t>
      </w:r>
      <w:r w:rsidRPr="00BB015A">
        <w:t xml:space="preserve">ородское поселение </w:t>
      </w:r>
      <w:r w:rsidR="00377BAA" w:rsidRPr="00BB015A">
        <w:t>«город Ермолино» Боровского района</w:t>
      </w:r>
      <w:r w:rsidRPr="00BB015A">
        <w:t xml:space="preserve"> Калужской области.</w:t>
      </w:r>
    </w:p>
    <w:p w:rsidR="0077086C" w:rsidRPr="00BB015A" w:rsidRDefault="002B08CA" w:rsidP="00BB015A">
      <w:pPr>
        <w:pStyle w:val="70"/>
        <w:numPr>
          <w:ilvl w:val="0"/>
          <w:numId w:val="2"/>
        </w:numPr>
        <w:shd w:val="clear" w:color="auto" w:fill="auto"/>
        <w:tabs>
          <w:tab w:val="left" w:pos="1038"/>
        </w:tabs>
        <w:ind w:firstLine="567"/>
      </w:pPr>
      <w:r w:rsidRPr="00BB015A">
        <w:t>Порядок информирования о правилах предоставления муниципальной услуги:</w:t>
      </w:r>
    </w:p>
    <w:p w:rsidR="0077086C" w:rsidRPr="00BB015A" w:rsidRDefault="002B08CA">
      <w:pPr>
        <w:pStyle w:val="20"/>
        <w:shd w:val="clear" w:color="auto" w:fill="auto"/>
        <w:spacing w:before="0" w:after="0" w:line="250" w:lineRule="exact"/>
        <w:ind w:firstLine="600"/>
        <w:jc w:val="both"/>
      </w:pPr>
      <w:r w:rsidRPr="00BB015A">
        <w:t>Признание граждан малоимущими в целях постановки на учет в качестве нуждающихся в</w:t>
      </w:r>
    </w:p>
    <w:p w:rsidR="0077086C" w:rsidRPr="00BB015A" w:rsidRDefault="002B08CA">
      <w:pPr>
        <w:pStyle w:val="20"/>
        <w:shd w:val="clear" w:color="auto" w:fill="auto"/>
        <w:spacing w:before="0" w:after="0" w:line="250" w:lineRule="exact"/>
        <w:jc w:val="both"/>
      </w:pPr>
      <w:r w:rsidRPr="00BB015A">
        <w:t xml:space="preserve">жилых помещениях, предоставляемых из муниципального жилищного фонда по договорам социального найма осуществляется Администрацией муниципального образования </w:t>
      </w:r>
      <w:r w:rsidR="00377BAA" w:rsidRPr="00BB015A">
        <w:t>«Г</w:t>
      </w:r>
      <w:r w:rsidRPr="00BB015A">
        <w:t xml:space="preserve">ородское поселение </w:t>
      </w:r>
      <w:r w:rsidR="00377BAA" w:rsidRPr="00BB015A">
        <w:t xml:space="preserve">«Город Ермолино» </w:t>
      </w:r>
      <w:r w:rsidRPr="00BB015A">
        <w:t xml:space="preserve"> (далее - Администрация).</w:t>
      </w:r>
    </w:p>
    <w:p w:rsidR="0077086C" w:rsidRPr="00BB015A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 w:rsidRPr="00BB015A">
        <w:t xml:space="preserve">Консультации граждан по вопросу подачи документов по признанию граждан малоимущими в целях постановки на учет в качестве нуждающихся в жилых помещениях, предоставляемых из муниципального жилищного фонда по договорам социального найма, а также прием заявлений на предоставление муниципальной услуги осуществляет </w:t>
      </w:r>
      <w:r w:rsidR="00377BAA" w:rsidRPr="00BB015A">
        <w:t>отдел по работе с населением, ГО и ЧС и социальным вопрсам</w:t>
      </w:r>
      <w:r w:rsidRPr="00BB015A">
        <w:t xml:space="preserve"> (</w:t>
      </w:r>
      <w:r w:rsidR="00E923A0" w:rsidRPr="00BB015A">
        <w:t>далее - Отдел) по адресу: 249027, г. Ермолино, ул.1 Мая, д.4, телефон: 6-48-43</w:t>
      </w:r>
      <w:r w:rsidRPr="00BB015A">
        <w:t>.</w:t>
      </w:r>
    </w:p>
    <w:p w:rsidR="0077086C" w:rsidRPr="00BB015A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 w:rsidRPr="00BB015A">
        <w:t>График работы Администрации:</w:t>
      </w:r>
    </w:p>
    <w:p w:rsidR="0077086C" w:rsidRPr="00BB015A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 w:rsidRPr="00BB015A">
        <w:t>понедельник, вторник, среда, четверг с 8.00 до 17.15.</w:t>
      </w:r>
    </w:p>
    <w:p w:rsidR="0077086C" w:rsidRPr="00BB015A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 w:rsidRPr="00BB015A">
        <w:t>пятница с 8.00 до 16.00</w:t>
      </w:r>
    </w:p>
    <w:p w:rsidR="0077086C" w:rsidRPr="00BB015A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 w:rsidRPr="00BB015A">
        <w:t>суббота, воскресенье - выходные дни.</w:t>
      </w:r>
    </w:p>
    <w:p w:rsidR="0077086C" w:rsidRPr="00BB015A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 w:rsidRPr="00BB015A">
        <w:t>Обеденный перерыв с 13.00 до 14.00.</w:t>
      </w:r>
    </w:p>
    <w:p w:rsidR="0077086C" w:rsidRPr="00BB015A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 w:rsidRPr="00BB015A">
        <w:t>График приема Отдела:</w:t>
      </w:r>
    </w:p>
    <w:p w:rsidR="0077086C" w:rsidRPr="00BB015A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 w:rsidRPr="00BB015A">
        <w:t>вторник, среда, четверг - с 9.00 по 13.00.</w:t>
      </w:r>
    </w:p>
    <w:p w:rsidR="0077086C" w:rsidRPr="00BB015A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 w:rsidRPr="00BB015A">
        <w:t xml:space="preserve">Официальный сайт администрации муниципального образования </w:t>
      </w:r>
      <w:r w:rsidR="00E923A0" w:rsidRPr="00BB015A">
        <w:t xml:space="preserve">«Городское поселение «Город Ермолино» </w:t>
      </w:r>
      <w:r w:rsidRPr="00BB015A">
        <w:t xml:space="preserve">: </w:t>
      </w:r>
      <w:r w:rsidR="00E923A0" w:rsidRPr="00BB015A">
        <w:t>www.admermolino.ru</w:t>
      </w:r>
    </w:p>
    <w:p w:rsidR="0077086C" w:rsidRPr="00BB015A" w:rsidRDefault="002B08CA">
      <w:pPr>
        <w:pStyle w:val="20"/>
        <w:shd w:val="clear" w:color="auto" w:fill="auto"/>
        <w:spacing w:before="0" w:after="0" w:line="250" w:lineRule="exact"/>
        <w:ind w:firstLine="600"/>
        <w:jc w:val="both"/>
      </w:pPr>
      <w:r w:rsidRPr="00BB015A">
        <w:t xml:space="preserve">Адрес электронной почты администрации муниципального образования </w:t>
      </w:r>
      <w:r w:rsidR="00E923A0" w:rsidRPr="00BB015A">
        <w:t>«Г</w:t>
      </w:r>
      <w:r w:rsidRPr="00BB015A">
        <w:t xml:space="preserve">ородское поселение </w:t>
      </w:r>
      <w:r w:rsidR="00E923A0" w:rsidRPr="00BB015A">
        <w:t>«Город Ермолино»</w:t>
      </w:r>
      <w:r w:rsidRPr="00BB015A">
        <w:t>:</w:t>
      </w:r>
      <w:r w:rsidR="00E923A0" w:rsidRPr="00BB015A">
        <w:t xml:space="preserve"> </w:t>
      </w:r>
      <w:hyperlink r:id="rId7" w:history="1">
        <w:r w:rsidR="00E923A0" w:rsidRPr="00BB015A">
          <w:rPr>
            <w:rStyle w:val="a3"/>
            <w:color w:val="auto"/>
            <w:u w:val="none"/>
            <w:lang w:val="en-US"/>
          </w:rPr>
          <w:t>adm</w:t>
        </w:r>
        <w:r w:rsidR="00E923A0" w:rsidRPr="00BB015A">
          <w:rPr>
            <w:rStyle w:val="a3"/>
            <w:color w:val="auto"/>
            <w:u w:val="none"/>
          </w:rPr>
          <w:t>.</w:t>
        </w:r>
        <w:r w:rsidR="00E923A0" w:rsidRPr="00BB015A">
          <w:rPr>
            <w:rStyle w:val="a3"/>
            <w:color w:val="auto"/>
            <w:u w:val="none"/>
            <w:lang w:val="en-US"/>
          </w:rPr>
          <w:t>ermolino</w:t>
        </w:r>
        <w:r w:rsidR="00E923A0" w:rsidRPr="00BB015A">
          <w:rPr>
            <w:rStyle w:val="a3"/>
            <w:color w:val="auto"/>
            <w:u w:val="none"/>
          </w:rPr>
          <w:t>@</w:t>
        </w:r>
        <w:r w:rsidR="00E923A0" w:rsidRPr="00BB015A">
          <w:rPr>
            <w:rStyle w:val="a3"/>
            <w:color w:val="auto"/>
            <w:u w:val="none"/>
            <w:lang w:val="en-US"/>
          </w:rPr>
          <w:t>yandex</w:t>
        </w:r>
        <w:r w:rsidR="00E923A0" w:rsidRPr="00BB015A">
          <w:rPr>
            <w:rStyle w:val="a3"/>
            <w:color w:val="auto"/>
            <w:u w:val="none"/>
          </w:rPr>
          <w:t>.</w:t>
        </w:r>
        <w:r w:rsidR="00E923A0" w:rsidRPr="00BB015A">
          <w:rPr>
            <w:rStyle w:val="a3"/>
            <w:color w:val="auto"/>
            <w:u w:val="none"/>
            <w:lang w:val="en-US"/>
          </w:rPr>
          <w:t>ru</w:t>
        </w:r>
      </w:hyperlink>
    </w:p>
    <w:p w:rsidR="0077086C" w:rsidRPr="00BB015A" w:rsidRDefault="002B08CA">
      <w:pPr>
        <w:pStyle w:val="20"/>
        <w:shd w:val="clear" w:color="auto" w:fill="auto"/>
        <w:spacing w:before="0" w:after="0" w:line="250" w:lineRule="exact"/>
        <w:ind w:firstLine="600"/>
        <w:jc w:val="both"/>
      </w:pPr>
      <w:r w:rsidRPr="00BB015A">
        <w:t xml:space="preserve">Информация о порядке предоставления муниципальной услуги представлена на </w:t>
      </w:r>
      <w:r w:rsidRPr="00BB015A">
        <w:lastRenderedPageBreak/>
        <w:t>информационном стенде Адм</w:t>
      </w:r>
      <w:r w:rsidR="00E923A0" w:rsidRPr="00BB015A">
        <w:t>инистрации по адресу: г. Ермолино, ул. 1 Мая, д.4</w:t>
      </w:r>
      <w:r w:rsidRPr="00BB015A">
        <w:t xml:space="preserve">; размещена на официальном сайте Администрации в сети Интернет </w:t>
      </w:r>
      <w:r w:rsidRPr="00BB015A">
        <w:rPr>
          <w:lang w:eastAsia="en-US" w:bidi="en-US"/>
        </w:rPr>
        <w:t>(</w:t>
      </w:r>
      <w:r w:rsidR="00E923A0" w:rsidRPr="00BB015A">
        <w:t>www.admermolino.ru</w:t>
      </w:r>
      <w:r w:rsidRPr="00BB015A">
        <w:rPr>
          <w:lang w:eastAsia="en-US" w:bidi="en-US"/>
        </w:rPr>
        <w:t xml:space="preserve">), </w:t>
      </w:r>
      <w:r w:rsidRPr="00BB015A">
        <w:t>а также в федеральной государственной информационной системе «Единый портал государственных и муниципальных услуг (функций)» и (или) региональной государственной информационной системе «Портал государственных и муниципальных услуг Калужской области».</w:t>
      </w:r>
    </w:p>
    <w:p w:rsidR="0077086C" w:rsidRPr="00BB015A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 w:rsidRPr="00BB015A">
        <w:t>На Портале госуслуг, а также на Сайте размещена следующая информация:</w:t>
      </w:r>
    </w:p>
    <w:p w:rsidR="0077086C" w:rsidRPr="00BB015A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78"/>
        </w:tabs>
        <w:spacing w:before="0" w:after="0" w:line="250" w:lineRule="exact"/>
        <w:ind w:firstLine="567"/>
        <w:jc w:val="both"/>
      </w:pPr>
      <w:r w:rsidRPr="00BB015A"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77086C" w:rsidRPr="00BB015A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98"/>
        </w:tabs>
        <w:spacing w:before="0" w:after="0" w:line="250" w:lineRule="exact"/>
        <w:ind w:firstLine="567"/>
        <w:jc w:val="both"/>
      </w:pPr>
      <w:r w:rsidRPr="00BB015A">
        <w:t>круг заявителей;</w:t>
      </w:r>
    </w:p>
    <w:p w:rsidR="0077086C" w:rsidRPr="00BB015A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98"/>
        </w:tabs>
        <w:spacing w:before="0" w:after="0" w:line="250" w:lineRule="exact"/>
        <w:ind w:firstLine="567"/>
        <w:jc w:val="both"/>
      </w:pPr>
      <w:r w:rsidRPr="00BB015A">
        <w:t>срок предоставления муниципальной услуги;</w:t>
      </w:r>
    </w:p>
    <w:p w:rsidR="0077086C" w:rsidRPr="00BB015A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74"/>
        </w:tabs>
        <w:spacing w:before="0" w:after="0" w:line="250" w:lineRule="exact"/>
        <w:ind w:firstLine="567"/>
        <w:jc w:val="both"/>
      </w:pPr>
      <w:r w:rsidRPr="00BB015A"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77086C" w:rsidRPr="00BB015A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98"/>
        </w:tabs>
        <w:spacing w:before="0" w:after="0" w:line="250" w:lineRule="exact"/>
        <w:ind w:firstLine="567"/>
        <w:jc w:val="both"/>
      </w:pPr>
      <w:r w:rsidRPr="00BB015A">
        <w:t>исчерпывающий перечень оснований для отказа в предоставлении муниципальной услуги;</w:t>
      </w:r>
    </w:p>
    <w:p w:rsidR="0077086C" w:rsidRPr="00BB015A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74"/>
        </w:tabs>
        <w:spacing w:before="0" w:after="0" w:line="250" w:lineRule="exact"/>
        <w:ind w:firstLine="567"/>
        <w:jc w:val="both"/>
      </w:pPr>
      <w:r w:rsidRPr="00BB015A"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77086C" w:rsidRPr="00BB015A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98"/>
        </w:tabs>
        <w:spacing w:before="0" w:after="0" w:line="250" w:lineRule="exact"/>
        <w:ind w:firstLine="567"/>
        <w:jc w:val="both"/>
      </w:pPr>
      <w:r w:rsidRPr="00BB015A">
        <w:t>формы заявлений, используемые при предоставлении муниципальной услуги.</w:t>
      </w:r>
    </w:p>
    <w:p w:rsidR="0077086C" w:rsidRPr="00BB015A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 w:rsidRPr="00BB015A">
        <w:t>Информация о порядке и сроках предоставления муниципальной услуги на Портале</w:t>
      </w:r>
    </w:p>
    <w:p w:rsidR="0077086C" w:rsidRPr="00BB015A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 w:rsidRPr="00BB015A">
        <w:t>госуслуг и Сайте представляется заявителю бесплатно. Доступ к данной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представления им персональных данных.</w:t>
      </w:r>
    </w:p>
    <w:p w:rsidR="0077086C" w:rsidRPr="00BB015A" w:rsidRDefault="002B08CA" w:rsidP="00BB015A">
      <w:pPr>
        <w:pStyle w:val="20"/>
        <w:numPr>
          <w:ilvl w:val="0"/>
          <w:numId w:val="2"/>
        </w:numPr>
        <w:shd w:val="clear" w:color="auto" w:fill="auto"/>
        <w:tabs>
          <w:tab w:val="left" w:pos="1018"/>
        </w:tabs>
        <w:spacing w:before="0" w:after="0" w:line="250" w:lineRule="exact"/>
        <w:ind w:firstLine="567"/>
        <w:jc w:val="both"/>
      </w:pPr>
      <w:r w:rsidRPr="00BB015A">
        <w:t xml:space="preserve">Информация о порядке предоставления муниципальной услуги размещена на официальном сайте администрации муниципального образования </w:t>
      </w:r>
      <w:r w:rsidR="00F231D8" w:rsidRPr="00BB015A">
        <w:t>«Г</w:t>
      </w:r>
      <w:r w:rsidRPr="00BB015A">
        <w:t xml:space="preserve">ородское поселение </w:t>
      </w:r>
      <w:r w:rsidR="00F231D8" w:rsidRPr="00BB015A">
        <w:t xml:space="preserve">«Город Ермолино» </w:t>
      </w:r>
      <w:r w:rsidRPr="00BB015A">
        <w:t xml:space="preserve">в сети Интернет </w:t>
      </w:r>
      <w:r w:rsidRPr="00BB015A">
        <w:rPr>
          <w:lang w:eastAsia="en-US" w:bidi="en-US"/>
        </w:rPr>
        <w:t>(</w:t>
      </w:r>
      <w:r w:rsidR="00F231D8" w:rsidRPr="00BB015A">
        <w:t>www.admermolino.ru</w:t>
      </w:r>
      <w:r w:rsidRPr="00BB015A">
        <w:rPr>
          <w:lang w:eastAsia="en-US" w:bidi="en-US"/>
        </w:rPr>
        <w:t>).</w:t>
      </w:r>
    </w:p>
    <w:p w:rsidR="0077086C" w:rsidRPr="00BB015A" w:rsidRDefault="002B08CA" w:rsidP="00BB015A">
      <w:pPr>
        <w:pStyle w:val="20"/>
        <w:numPr>
          <w:ilvl w:val="0"/>
          <w:numId w:val="2"/>
        </w:numPr>
        <w:shd w:val="clear" w:color="auto" w:fill="auto"/>
        <w:tabs>
          <w:tab w:val="left" w:pos="1023"/>
        </w:tabs>
        <w:spacing w:before="0" w:after="264" w:line="250" w:lineRule="exact"/>
        <w:ind w:firstLine="567"/>
        <w:jc w:val="both"/>
      </w:pPr>
      <w:r w:rsidRPr="00BB015A">
        <w:t xml:space="preserve">В рамках исполнения муниципальной услуги заявитель вправе подать заявление на признание граждан малоимущими в целях постановки на учет в качестве нуждающихся в жилых помещениях, предоставляемых из муниципального жилищного фонда по договорам социального найма, с использованием федеральной государственной информационной системы «Единый портал государственных и муниципальных услуг» </w:t>
      </w:r>
      <w:hyperlink r:id="rId8" w:history="1">
        <w:r w:rsidRPr="00BB015A">
          <w:rPr>
            <w:rStyle w:val="a3"/>
            <w:lang w:eastAsia="en-US" w:bidi="en-US"/>
          </w:rPr>
          <w:t>(</w:t>
        </w:r>
        <w:r w:rsidRPr="00BB015A">
          <w:rPr>
            <w:rStyle w:val="a3"/>
          </w:rPr>
          <w:t>www.gosuslugi.ru</w:t>
        </w:r>
        <w:r w:rsidRPr="00BB015A">
          <w:rPr>
            <w:rStyle w:val="a3"/>
            <w:lang w:eastAsia="en-US" w:bidi="en-US"/>
          </w:rPr>
          <w:t>)</w:t>
        </w:r>
      </w:hyperlink>
      <w:r w:rsidRPr="00BB015A">
        <w:rPr>
          <w:lang w:eastAsia="en-US" w:bidi="en-US"/>
        </w:rPr>
        <w:t xml:space="preserve">. </w:t>
      </w:r>
      <w:r w:rsidRPr="00BB015A">
        <w:t>Для подачи заявления с помощью указанной системы заявитель должен зарегистрироваться на Портале государственных услуг.</w:t>
      </w:r>
    </w:p>
    <w:p w:rsidR="0077086C" w:rsidRDefault="002B08CA">
      <w:pPr>
        <w:pStyle w:val="25"/>
        <w:keepNext/>
        <w:keepLines/>
        <w:shd w:val="clear" w:color="auto" w:fill="auto"/>
        <w:spacing w:before="0" w:after="145" w:line="220" w:lineRule="exact"/>
      </w:pPr>
      <w:bookmarkStart w:id="0" w:name="bookmark3"/>
      <w:r>
        <w:t>Раздел II. СТАНДАРТ ПРЕДОСТАВЛЕНИЯ МУНИЦИПАЛЬНОЙ УСЛУГИ</w:t>
      </w:r>
      <w:bookmarkEnd w:id="0"/>
    </w:p>
    <w:p w:rsidR="0077086C" w:rsidRDefault="002B08CA">
      <w:pPr>
        <w:pStyle w:val="20"/>
        <w:numPr>
          <w:ilvl w:val="0"/>
          <w:numId w:val="4"/>
        </w:numPr>
        <w:shd w:val="clear" w:color="auto" w:fill="auto"/>
        <w:tabs>
          <w:tab w:val="left" w:pos="1018"/>
        </w:tabs>
        <w:spacing w:before="0" w:after="0" w:line="250" w:lineRule="exact"/>
        <w:ind w:firstLine="600"/>
        <w:jc w:val="both"/>
      </w:pPr>
      <w:r>
        <w:t>Наименование муниципальной услуги: «Признание граждан малоимущими в целях постановки на учет в качестве нуждающихся в жилых помещениях, предоставляемых из муниципального жилищного фонда по договорам социального найма».</w:t>
      </w:r>
    </w:p>
    <w:p w:rsidR="0077086C" w:rsidRDefault="002B08CA">
      <w:pPr>
        <w:pStyle w:val="20"/>
        <w:numPr>
          <w:ilvl w:val="0"/>
          <w:numId w:val="4"/>
        </w:numPr>
        <w:shd w:val="clear" w:color="auto" w:fill="auto"/>
        <w:tabs>
          <w:tab w:val="left" w:pos="1018"/>
        </w:tabs>
        <w:spacing w:before="0" w:after="0" w:line="250" w:lineRule="exact"/>
        <w:ind w:firstLine="600"/>
        <w:jc w:val="both"/>
      </w:pPr>
      <w:r>
        <w:t>Предоставление муниципальной услуги осуществл</w:t>
      </w:r>
      <w:r w:rsidR="00F231D8">
        <w:t>яется</w:t>
      </w:r>
      <w:r>
        <w:t xml:space="preserve"> отделом</w:t>
      </w:r>
      <w:r w:rsidR="00F231D8">
        <w:t xml:space="preserve"> по работе с населением, ГО и ЧС и социальным вопросам</w:t>
      </w:r>
      <w:r>
        <w:t xml:space="preserve"> администрации муниципального образования </w:t>
      </w:r>
      <w:r w:rsidR="00F231D8">
        <w:t>«Г</w:t>
      </w:r>
      <w:r>
        <w:t xml:space="preserve">ородское поселение </w:t>
      </w:r>
      <w:r w:rsidR="00F231D8">
        <w:t>«Город Ермолино»</w:t>
      </w:r>
      <w:r>
        <w:t>.</w:t>
      </w:r>
    </w:p>
    <w:p w:rsidR="0077086C" w:rsidRDefault="002B08CA">
      <w:pPr>
        <w:pStyle w:val="20"/>
        <w:numPr>
          <w:ilvl w:val="0"/>
          <w:numId w:val="4"/>
        </w:numPr>
        <w:shd w:val="clear" w:color="auto" w:fill="auto"/>
        <w:tabs>
          <w:tab w:val="left" w:pos="1018"/>
        </w:tabs>
        <w:spacing w:before="0" w:after="0" w:line="250" w:lineRule="exact"/>
        <w:ind w:firstLine="600"/>
        <w:jc w:val="both"/>
      </w:pPr>
      <w:r>
        <w:t xml:space="preserve"> </w:t>
      </w:r>
      <w:r w:rsidR="00F231D8">
        <w:t>О</w:t>
      </w:r>
      <w:r>
        <w:t>тдел</w:t>
      </w:r>
      <w:r w:rsidR="00F231D8">
        <w:t xml:space="preserve"> по работе с населением, ГО и ЧС и социальным вопросам</w:t>
      </w:r>
      <w:r>
        <w:t xml:space="preserve"> при предоставлении муниципальной услуги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указанными в</w:t>
      </w:r>
      <w:hyperlink w:anchor="bookmark4" w:tooltip="Current Document">
        <w:r>
          <w:t xml:space="preserve"> </w:t>
        </w:r>
        <w:r>
          <w:rPr>
            <w:rStyle w:val="26"/>
          </w:rPr>
          <w:t xml:space="preserve">пункте 2.7 </w:t>
        </w:r>
      </w:hyperlink>
      <w:r>
        <w:t>настоящего Регламента.</w:t>
      </w:r>
    </w:p>
    <w:p w:rsidR="0077086C" w:rsidRDefault="00F231D8">
      <w:pPr>
        <w:pStyle w:val="20"/>
        <w:numPr>
          <w:ilvl w:val="0"/>
          <w:numId w:val="4"/>
        </w:numPr>
        <w:shd w:val="clear" w:color="auto" w:fill="auto"/>
        <w:tabs>
          <w:tab w:val="left" w:pos="1018"/>
        </w:tabs>
        <w:spacing w:before="0" w:after="0" w:line="250" w:lineRule="exact"/>
        <w:ind w:firstLine="600"/>
        <w:jc w:val="both"/>
      </w:pPr>
      <w:r>
        <w:t xml:space="preserve"> О</w:t>
      </w:r>
      <w:r w:rsidR="002B08CA">
        <w:t>тдел</w:t>
      </w:r>
      <w:r>
        <w:t xml:space="preserve"> по работе с населением, ГО и ЧС и социальным вопросам</w:t>
      </w:r>
      <w:r w:rsidR="002B08CA">
        <w:t xml:space="preserve"> при предоставлении муниципальной услуги не вправе требовать от заявителя осуществления действий, связанных с обращением в иные государственные органы, органы местного самоуправления, организации, за исключением получения услуг, документов и информации, предоставляемых в результате предоставления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77086C" w:rsidRDefault="002B08CA">
      <w:pPr>
        <w:pStyle w:val="20"/>
        <w:numPr>
          <w:ilvl w:val="0"/>
          <w:numId w:val="4"/>
        </w:numPr>
        <w:shd w:val="clear" w:color="auto" w:fill="auto"/>
        <w:tabs>
          <w:tab w:val="left" w:pos="1190"/>
        </w:tabs>
        <w:spacing w:before="0" w:after="0" w:line="250" w:lineRule="exact"/>
        <w:ind w:firstLine="600"/>
        <w:jc w:val="both"/>
      </w:pPr>
      <w:r>
        <w:t>Результатом предоставления муниципальной услуги является один из нижеперечисленных вариантов:</w:t>
      </w:r>
    </w:p>
    <w:p w:rsidR="0077086C" w:rsidRDefault="002B08CA">
      <w:pPr>
        <w:pStyle w:val="20"/>
        <w:shd w:val="clear" w:color="auto" w:fill="auto"/>
        <w:spacing w:before="0" w:after="0" w:line="250" w:lineRule="exact"/>
        <w:ind w:firstLine="600"/>
        <w:jc w:val="both"/>
      </w:pPr>
      <w:r>
        <w:t>- признание граждан малоимущими в целях постановки на учет в качестве нуждающихся в жилых помещениях, предоставляемых из муниципального жилищного фонда по договорам социального най</w:t>
      </w:r>
      <w:r w:rsidR="00F231D8">
        <w:t>ма, оформленное постановлением а</w:t>
      </w:r>
      <w:r>
        <w:t xml:space="preserve">дминистрации муниципального образования </w:t>
      </w:r>
      <w:r w:rsidR="00F231D8">
        <w:t>«Г</w:t>
      </w:r>
      <w:r>
        <w:t xml:space="preserve">ородское поселение </w:t>
      </w:r>
      <w:r w:rsidR="00F231D8">
        <w:t>«Город Ермолино»</w:t>
      </w:r>
      <w:r>
        <w:t>;</w:t>
      </w:r>
    </w:p>
    <w:p w:rsidR="0077086C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45"/>
        </w:tabs>
        <w:spacing w:before="0" w:after="0" w:line="250" w:lineRule="exact"/>
        <w:ind w:firstLine="567"/>
        <w:jc w:val="both"/>
      </w:pPr>
      <w:r>
        <w:t xml:space="preserve">отказ в признании граждан малоимущими в целях постановки на учет в качестве </w:t>
      </w:r>
      <w:r>
        <w:lastRenderedPageBreak/>
        <w:t>нуждающихся в жилых помещениях, предоставляемых из муниципального жилищного фонда по договорам социального найма, оформленный уведомлением.</w:t>
      </w:r>
    </w:p>
    <w:p w:rsidR="0077086C" w:rsidRDefault="002B08CA" w:rsidP="00BB015A">
      <w:pPr>
        <w:pStyle w:val="20"/>
        <w:numPr>
          <w:ilvl w:val="0"/>
          <w:numId w:val="4"/>
        </w:numPr>
        <w:shd w:val="clear" w:color="auto" w:fill="auto"/>
        <w:tabs>
          <w:tab w:val="left" w:pos="990"/>
        </w:tabs>
        <w:spacing w:before="0" w:after="0" w:line="250" w:lineRule="exact"/>
        <w:ind w:firstLine="567"/>
        <w:jc w:val="both"/>
      </w:pPr>
      <w:bookmarkStart w:id="1" w:name="bookmark4"/>
      <w:r>
        <w:t>Срок предоставления муниципальн</w:t>
      </w:r>
      <w:r w:rsidR="00F231D8">
        <w:t>ой услуги не должен превышать 15 рабочих</w:t>
      </w:r>
      <w:r>
        <w:t xml:space="preserve"> дней и начинает исчисляться с даты регистрации заявления на признание граждан малоимущими в целях постановки на учет в качестве нуждающихся в жилых помещениях, предоставляемых из муниципального жилищного фонда по договорам социального найма.</w:t>
      </w:r>
      <w:bookmarkEnd w:id="1"/>
    </w:p>
    <w:p w:rsidR="0077086C" w:rsidRDefault="002B08CA" w:rsidP="00BB015A">
      <w:pPr>
        <w:pStyle w:val="20"/>
        <w:numPr>
          <w:ilvl w:val="0"/>
          <w:numId w:val="4"/>
        </w:numPr>
        <w:shd w:val="clear" w:color="auto" w:fill="auto"/>
        <w:tabs>
          <w:tab w:val="left" w:pos="1032"/>
        </w:tabs>
        <w:spacing w:before="0" w:after="0" w:line="250" w:lineRule="exact"/>
        <w:ind w:firstLine="567"/>
        <w:jc w:val="both"/>
      </w:pPr>
      <w:r>
        <w:t>Правовые основания для предоставления муниципальной услуги.</w:t>
      </w:r>
    </w:p>
    <w:p w:rsidR="0077086C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>
        <w:t>Предоставление муниципальной услуги осуществляется в соответствии со следующими нормативными правовыми актами:</w:t>
      </w:r>
    </w:p>
    <w:p w:rsidR="0077086C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78"/>
        </w:tabs>
        <w:spacing w:before="0" w:after="0" w:line="250" w:lineRule="exact"/>
        <w:ind w:firstLine="567"/>
        <w:jc w:val="both"/>
      </w:pPr>
      <w:r>
        <w:rPr>
          <w:rStyle w:val="26"/>
        </w:rPr>
        <w:t xml:space="preserve">Конституцией </w:t>
      </w:r>
      <w:r>
        <w:t>Российской Федерации;</w:t>
      </w:r>
    </w:p>
    <w:p w:rsidR="0077086C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78"/>
        </w:tabs>
        <w:spacing w:before="0" w:after="0" w:line="250" w:lineRule="exact"/>
        <w:ind w:firstLine="567"/>
        <w:jc w:val="both"/>
      </w:pPr>
      <w:r>
        <w:t xml:space="preserve">Жилищным </w:t>
      </w:r>
      <w:r>
        <w:rPr>
          <w:rStyle w:val="26"/>
        </w:rPr>
        <w:t xml:space="preserve">кодексом </w:t>
      </w:r>
      <w:r>
        <w:t xml:space="preserve">Российской Федерации от 29.12.2004 </w:t>
      </w:r>
      <w:r>
        <w:rPr>
          <w:lang w:val="en-US" w:eastAsia="en-US" w:bidi="en-US"/>
        </w:rPr>
        <w:t>N</w:t>
      </w:r>
      <w:r w:rsidRPr="002B08CA">
        <w:rPr>
          <w:lang w:eastAsia="en-US" w:bidi="en-US"/>
        </w:rPr>
        <w:t xml:space="preserve"> </w:t>
      </w:r>
      <w:r>
        <w:t>188-ФЗ;</w:t>
      </w:r>
    </w:p>
    <w:p w:rsidR="0077086C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40"/>
        </w:tabs>
        <w:spacing w:before="0" w:after="0" w:line="250" w:lineRule="exact"/>
        <w:ind w:firstLine="567"/>
        <w:jc w:val="both"/>
      </w:pPr>
      <w:r>
        <w:t xml:space="preserve">Федеральным </w:t>
      </w:r>
      <w:r>
        <w:rPr>
          <w:rStyle w:val="26"/>
        </w:rPr>
        <w:t xml:space="preserve">законом </w:t>
      </w:r>
      <w:r>
        <w:t xml:space="preserve">от 2 мая 2006 года </w:t>
      </w:r>
      <w:r>
        <w:rPr>
          <w:lang w:val="en-US" w:eastAsia="en-US" w:bidi="en-US"/>
        </w:rPr>
        <w:t>N</w:t>
      </w:r>
      <w:r w:rsidRPr="002B08CA">
        <w:rPr>
          <w:lang w:eastAsia="en-US" w:bidi="en-US"/>
        </w:rPr>
        <w:t xml:space="preserve"> </w:t>
      </w:r>
      <w:r>
        <w:t>59-ФЗ "О порядке рассмотрения обращений граждан Российской Федерации";</w:t>
      </w:r>
    </w:p>
    <w:p w:rsidR="0077086C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40"/>
        </w:tabs>
        <w:spacing w:before="0" w:after="0" w:line="250" w:lineRule="exact"/>
        <w:ind w:firstLine="567"/>
        <w:jc w:val="both"/>
      </w:pPr>
      <w:r>
        <w:t xml:space="preserve">Федеральным </w:t>
      </w:r>
      <w:r>
        <w:rPr>
          <w:rStyle w:val="26"/>
        </w:rPr>
        <w:t xml:space="preserve">законом </w:t>
      </w:r>
      <w:r>
        <w:t xml:space="preserve">от 6 октября 2003 года </w:t>
      </w:r>
      <w:r>
        <w:rPr>
          <w:lang w:val="en-US" w:eastAsia="en-US" w:bidi="en-US"/>
        </w:rPr>
        <w:t>N</w:t>
      </w:r>
      <w:r w:rsidRPr="002B08CA">
        <w:rPr>
          <w:lang w:eastAsia="en-US" w:bidi="en-US"/>
        </w:rPr>
        <w:t xml:space="preserve"> </w:t>
      </w:r>
      <w:r>
        <w:t>131-ФЗ "Об общих принципах организации местного самоуправления в Российской Федерации";</w:t>
      </w:r>
    </w:p>
    <w:p w:rsidR="0077086C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40"/>
        </w:tabs>
        <w:spacing w:before="0" w:after="0" w:line="250" w:lineRule="exact"/>
        <w:ind w:firstLine="567"/>
        <w:jc w:val="both"/>
      </w:pPr>
      <w:bookmarkStart w:id="2" w:name="bookmark5"/>
      <w:r>
        <w:rPr>
          <w:rStyle w:val="26"/>
        </w:rPr>
        <w:t xml:space="preserve">Законом </w:t>
      </w:r>
      <w:r>
        <w:t xml:space="preserve">Калужской области от 8 февраля 2006 года </w:t>
      </w:r>
      <w:r>
        <w:rPr>
          <w:lang w:val="en-US" w:eastAsia="en-US" w:bidi="en-US"/>
        </w:rPr>
        <w:t>N</w:t>
      </w:r>
      <w:r w:rsidRPr="002B08CA">
        <w:rPr>
          <w:lang w:eastAsia="en-US" w:bidi="en-US"/>
        </w:rPr>
        <w:t xml:space="preserve"> </w:t>
      </w:r>
      <w:r>
        <w:t>170-ОЗ "О реализации прав граждан на предоставление жилых помещений муниципального жилищного фонда по договорам социального найма";</w:t>
      </w:r>
      <w:bookmarkEnd w:id="2"/>
    </w:p>
    <w:p w:rsidR="0077086C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78"/>
        </w:tabs>
        <w:spacing w:before="0" w:after="0" w:line="250" w:lineRule="exact"/>
        <w:ind w:firstLine="567"/>
        <w:jc w:val="both"/>
      </w:pPr>
      <w:r>
        <w:rPr>
          <w:rStyle w:val="26"/>
        </w:rPr>
        <w:t xml:space="preserve">Уставом </w:t>
      </w:r>
      <w:r>
        <w:t xml:space="preserve">муниципального образования </w:t>
      </w:r>
      <w:r w:rsidR="00F231D8">
        <w:t>«Г</w:t>
      </w:r>
      <w:r>
        <w:t xml:space="preserve">ородское поселение </w:t>
      </w:r>
      <w:r w:rsidR="00F231D8">
        <w:t>«Город Ермолино»</w:t>
      </w:r>
      <w:r>
        <w:t>.</w:t>
      </w:r>
    </w:p>
    <w:p w:rsidR="0077086C" w:rsidRDefault="002B08CA" w:rsidP="00BB015A">
      <w:pPr>
        <w:pStyle w:val="70"/>
        <w:numPr>
          <w:ilvl w:val="0"/>
          <w:numId w:val="4"/>
        </w:numPr>
        <w:shd w:val="clear" w:color="auto" w:fill="auto"/>
        <w:tabs>
          <w:tab w:val="left" w:pos="1032"/>
        </w:tabs>
        <w:ind w:firstLine="567"/>
      </w:pPr>
      <w:r>
        <w:t>Перечень документов, необходимых для получения муниципальной услуги:</w:t>
      </w:r>
    </w:p>
    <w:p w:rsidR="0077086C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40"/>
        </w:tabs>
        <w:spacing w:before="0" w:after="0" w:line="250" w:lineRule="exact"/>
        <w:ind w:firstLine="567"/>
        <w:jc w:val="both"/>
      </w:pPr>
      <w:r>
        <w:t>заявление гражданина о признании его и членов его семьи малоимущим (малоимущими) в целях постановки на учет в качестве нуждающихся в жилых помещениях, предоставляемых из муниципального жилищного фонда по договорам социального найма (приложение 1 к настоящему Регламенту);</w:t>
      </w:r>
    </w:p>
    <w:p w:rsidR="0077086C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40"/>
        </w:tabs>
        <w:spacing w:before="0" w:after="0" w:line="250" w:lineRule="exact"/>
        <w:ind w:firstLine="567"/>
        <w:jc w:val="both"/>
      </w:pPr>
      <w:r>
        <w:t>копия паспорта (стр.2, 3, 5, 14) или иного документа, удостоверяющего личность гражданина и членов его семьи;</w:t>
      </w:r>
    </w:p>
    <w:p w:rsidR="0077086C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78"/>
        </w:tabs>
        <w:spacing w:before="0" w:after="0" w:line="250" w:lineRule="exact"/>
        <w:ind w:firstLine="567"/>
        <w:jc w:val="both"/>
      </w:pPr>
      <w:r>
        <w:t>копия свидетельства о браке (расторжении брака) - для лиц, состоящих в браке;</w:t>
      </w:r>
    </w:p>
    <w:p w:rsidR="0077086C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78"/>
        </w:tabs>
        <w:spacing w:before="0" w:after="0" w:line="250" w:lineRule="exact"/>
        <w:ind w:firstLine="567"/>
        <w:jc w:val="both"/>
      </w:pPr>
      <w:r>
        <w:t>выписка из домовой книги по месту регистрации;</w:t>
      </w:r>
    </w:p>
    <w:p w:rsidR="0077086C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40"/>
        </w:tabs>
        <w:spacing w:before="0" w:after="0" w:line="250" w:lineRule="exact"/>
        <w:ind w:firstLine="567"/>
        <w:jc w:val="both"/>
      </w:pPr>
      <w:r>
        <w:t>документы, подтверждающие право пользования жилым помещением, занимаемым гражданином и членами его семьи (договор социального найма, свидетельство о гос.</w:t>
      </w:r>
      <w:r w:rsidR="00F231D8">
        <w:t xml:space="preserve"> </w:t>
      </w:r>
      <w:r>
        <w:t>регистрации права, договор найма, договор поднайма и т.д.);</w:t>
      </w:r>
    </w:p>
    <w:p w:rsidR="0077086C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50"/>
        </w:tabs>
        <w:spacing w:before="0" w:after="0" w:line="250" w:lineRule="exact"/>
        <w:ind w:firstLine="567"/>
        <w:jc w:val="both"/>
      </w:pPr>
      <w:r>
        <w:t xml:space="preserve">документы о доходах гражданина и членов его семьи, подлежащих и не подлежащих налогообложению, в том числе справки о доходах гражданина и членов его семьи по установленной форме, и (или) копии налоговых деклараций о доходах за учетный период, заверенные в установленном порядке, и (или) справки из органов социальной защиты о социальных выплатах, и (или) справки органов занятости населения о выплате пособия по безработице и иные документы, подтверждающие доходы, которые предусмотрены пунктом 1 Перечня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помощи, утвержденного постановлением Правительства Российской Федерации от 20 августа 2003 года </w:t>
      </w:r>
      <w:r>
        <w:rPr>
          <w:lang w:val="en-US" w:eastAsia="en-US" w:bidi="en-US"/>
        </w:rPr>
        <w:t>N</w:t>
      </w:r>
      <w:r w:rsidRPr="002B08CA">
        <w:rPr>
          <w:lang w:eastAsia="en-US" w:bidi="en-US"/>
        </w:rPr>
        <w:t xml:space="preserve"> </w:t>
      </w:r>
      <w:r>
        <w:t>512;</w:t>
      </w:r>
    </w:p>
    <w:p w:rsidR="0077086C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40"/>
        </w:tabs>
        <w:spacing w:before="0" w:after="0" w:line="250" w:lineRule="exact"/>
        <w:ind w:firstLine="567"/>
        <w:jc w:val="both"/>
      </w:pPr>
      <w:r>
        <w:t>документы, подтверждающие право гражданина и (или) членов его семьи на движимое имущество, подлежащее налогообложению в соответствии с законодательством, находящееся у него (них) в собственности;</w:t>
      </w:r>
    </w:p>
    <w:p w:rsidR="0077086C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45"/>
        </w:tabs>
        <w:spacing w:before="0" w:after="0" w:line="250" w:lineRule="exact"/>
        <w:ind w:firstLine="567"/>
        <w:jc w:val="both"/>
      </w:pPr>
      <w:r>
        <w:t>выписки из Единого государственного реестра прав (ЕГРП) о правах гражданина и (или) членов его семьи на находящиеся у них (него) в собственности объекты недвижимого имущества;</w:t>
      </w:r>
    </w:p>
    <w:p w:rsidR="0077086C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45"/>
        </w:tabs>
        <w:spacing w:before="0" w:after="0" w:line="250" w:lineRule="exact"/>
        <w:ind w:firstLine="567"/>
        <w:jc w:val="both"/>
      </w:pPr>
      <w:r>
        <w:t>отчет об оценке движимого имущества, находящегося в собственности гражданина и (или) членов его семьи и подлежащего налогообложению, составленный в соответствии с Федеральным законом "Об оценочной деятельности в Российской Федерации";</w:t>
      </w:r>
    </w:p>
    <w:p w:rsidR="0077086C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40"/>
        </w:tabs>
        <w:spacing w:before="0" w:after="0" w:line="250" w:lineRule="exact"/>
        <w:ind w:firstLine="567"/>
        <w:jc w:val="both"/>
      </w:pPr>
      <w:r>
        <w:t>справку органов технической инвентаризации об инвентаризационной стоимости недвижимого имущества, находящегося в собственности гражданина и (или) членов его семьи, и в соответствии с законодательством сведения государственного земельного кадастра;</w:t>
      </w:r>
    </w:p>
    <w:p w:rsidR="0077086C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78"/>
        </w:tabs>
        <w:spacing w:before="0" w:after="0" w:line="250" w:lineRule="exact"/>
        <w:ind w:firstLine="567"/>
        <w:jc w:val="both"/>
      </w:pPr>
      <w:r>
        <w:t>документы, подтверждающие имеющиеся льготы.</w:t>
      </w:r>
    </w:p>
    <w:p w:rsidR="0077086C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>
        <w:t xml:space="preserve">В случае невозможности личной явки заявителя при подаче документов и получении постановления Администрации МО </w:t>
      </w:r>
      <w:r w:rsidR="00F231D8">
        <w:t>«</w:t>
      </w:r>
      <w:r>
        <w:t xml:space="preserve">ГП </w:t>
      </w:r>
      <w:r w:rsidR="00F231D8">
        <w:t>«Город Ермолино»</w:t>
      </w:r>
      <w:r>
        <w:t xml:space="preserve"> его интересы может представлять иное лицо при предъявлении паспорта или иного документа, удостоверяющего личность гражданина, и нотариально заверенной доверенности. Интересы недееспособных граждан может представлять законный представитель - опекун на основании постановления о назначении опеки; интересы несовершеннолетних - законные представители (родители, усыновители, опекуны, специалисты </w:t>
      </w:r>
      <w:r>
        <w:lastRenderedPageBreak/>
        <w:t>органов опеки).</w:t>
      </w:r>
    </w:p>
    <w:p w:rsidR="0077086C" w:rsidRDefault="002B08CA">
      <w:pPr>
        <w:pStyle w:val="20"/>
        <w:shd w:val="clear" w:color="auto" w:fill="auto"/>
        <w:spacing w:before="0" w:after="0" w:line="250" w:lineRule="exact"/>
        <w:ind w:firstLine="580"/>
        <w:jc w:val="both"/>
      </w:pPr>
      <w:r>
        <w:t>Документы представляются гражданином в копиях с одновременным представлением оригинала либо в копиях, заверенных нотариусом.</w:t>
      </w:r>
    </w:p>
    <w:p w:rsidR="0077086C" w:rsidRDefault="002B08CA">
      <w:pPr>
        <w:pStyle w:val="20"/>
        <w:numPr>
          <w:ilvl w:val="0"/>
          <w:numId w:val="4"/>
        </w:numPr>
        <w:shd w:val="clear" w:color="auto" w:fill="auto"/>
        <w:tabs>
          <w:tab w:val="left" w:pos="994"/>
        </w:tabs>
        <w:spacing w:before="0" w:after="0" w:line="250" w:lineRule="exact"/>
        <w:ind w:firstLine="580"/>
        <w:jc w:val="both"/>
      </w:pPr>
      <w:r>
        <w:t>Специа</w:t>
      </w:r>
      <w:r w:rsidR="00F45A20">
        <w:t>лист</w:t>
      </w:r>
      <w:r>
        <w:t xml:space="preserve"> отдела</w:t>
      </w:r>
      <w:r w:rsidR="00F45A20">
        <w:t xml:space="preserve"> по работе с населением, ГО и ЧС и социальным вопросам </w:t>
      </w:r>
      <w:r>
        <w:t xml:space="preserve"> отказывает в приеме и рассмотрении документов в случае ненадлежащего оформления заявления, несоответствия приложенных к заявлению документов документам, указанным в заявлении.</w:t>
      </w:r>
    </w:p>
    <w:p w:rsidR="0077086C" w:rsidRDefault="002B08CA">
      <w:pPr>
        <w:pStyle w:val="70"/>
        <w:numPr>
          <w:ilvl w:val="0"/>
          <w:numId w:val="4"/>
        </w:numPr>
        <w:shd w:val="clear" w:color="auto" w:fill="auto"/>
        <w:tabs>
          <w:tab w:val="left" w:pos="1128"/>
        </w:tabs>
      </w:pPr>
      <w:r>
        <w:t>Перечень оснований для отказа в предоставлении муниципальной услуги:</w:t>
      </w:r>
    </w:p>
    <w:p w:rsidR="0077086C" w:rsidRDefault="002B08CA">
      <w:pPr>
        <w:pStyle w:val="20"/>
        <w:numPr>
          <w:ilvl w:val="0"/>
          <w:numId w:val="3"/>
        </w:numPr>
        <w:shd w:val="clear" w:color="auto" w:fill="auto"/>
        <w:tabs>
          <w:tab w:val="left" w:pos="745"/>
        </w:tabs>
        <w:spacing w:before="0" w:after="0" w:line="250" w:lineRule="exact"/>
        <w:ind w:firstLine="580"/>
        <w:jc w:val="both"/>
      </w:pPr>
      <w:r>
        <w:t>непредставление в полном объеме документов, перечисленных в</w:t>
      </w:r>
      <w:hyperlink w:anchor="bookmark5" w:tooltip="Current Document">
        <w:r>
          <w:t xml:space="preserve"> </w:t>
        </w:r>
        <w:r>
          <w:rPr>
            <w:rStyle w:val="26"/>
          </w:rPr>
          <w:t xml:space="preserve">пункте 2.8 </w:t>
        </w:r>
      </w:hyperlink>
      <w:r>
        <w:t>настоящего Административного регламента;</w:t>
      </w:r>
    </w:p>
    <w:p w:rsidR="0077086C" w:rsidRDefault="002B08CA">
      <w:pPr>
        <w:pStyle w:val="20"/>
        <w:numPr>
          <w:ilvl w:val="0"/>
          <w:numId w:val="3"/>
        </w:numPr>
        <w:shd w:val="clear" w:color="auto" w:fill="auto"/>
        <w:tabs>
          <w:tab w:val="left" w:pos="778"/>
        </w:tabs>
        <w:spacing w:before="0" w:after="0" w:line="250" w:lineRule="exact"/>
        <w:ind w:firstLine="580"/>
        <w:jc w:val="both"/>
      </w:pPr>
      <w:r>
        <w:t>выявление в представленных документах недостоверной или искаженной информации;</w:t>
      </w:r>
    </w:p>
    <w:p w:rsidR="0077086C" w:rsidRDefault="002B08CA">
      <w:pPr>
        <w:pStyle w:val="20"/>
        <w:numPr>
          <w:ilvl w:val="0"/>
          <w:numId w:val="3"/>
        </w:numPr>
        <w:shd w:val="clear" w:color="auto" w:fill="auto"/>
        <w:tabs>
          <w:tab w:val="left" w:pos="735"/>
        </w:tabs>
        <w:spacing w:before="0" w:after="0" w:line="250" w:lineRule="exact"/>
        <w:ind w:firstLine="580"/>
        <w:jc w:val="both"/>
      </w:pPr>
      <w:r>
        <w:t>несоответствие заявителя требованиям, установленным законодательством Российской Федерации;</w:t>
      </w:r>
    </w:p>
    <w:p w:rsidR="0077086C" w:rsidRDefault="002B08CA">
      <w:pPr>
        <w:pStyle w:val="20"/>
        <w:numPr>
          <w:ilvl w:val="0"/>
          <w:numId w:val="3"/>
        </w:numPr>
        <w:shd w:val="clear" w:color="auto" w:fill="auto"/>
        <w:tabs>
          <w:tab w:val="left" w:pos="740"/>
        </w:tabs>
        <w:spacing w:before="0" w:after="0" w:line="250" w:lineRule="exact"/>
        <w:ind w:firstLine="580"/>
        <w:jc w:val="both"/>
      </w:pPr>
      <w:r>
        <w:t>представлены документы, которые не подтверждают право соответствующих граждан быть поставленными на учет в качестве нуждающихся в жилых помещениях, предоставляемых из муниципального жилищного фонда;</w:t>
      </w:r>
    </w:p>
    <w:p w:rsidR="0077086C" w:rsidRDefault="002B08CA">
      <w:pPr>
        <w:pStyle w:val="20"/>
        <w:numPr>
          <w:ilvl w:val="0"/>
          <w:numId w:val="3"/>
        </w:numPr>
        <w:shd w:val="clear" w:color="auto" w:fill="auto"/>
        <w:tabs>
          <w:tab w:val="left" w:pos="740"/>
        </w:tabs>
        <w:spacing w:before="0" w:after="0" w:line="250" w:lineRule="exact"/>
        <w:ind w:firstLine="580"/>
        <w:jc w:val="both"/>
      </w:pPr>
      <w:r>
        <w:t xml:space="preserve">если размер дохода, приходящегося на каждого члена семьи гражданина, и стоимость имущества, находящегося в собственности членов семьи и подлежащего налогообложению, превышают одного из пороговых значений, установленных на территории муниципального образования </w:t>
      </w:r>
      <w:r w:rsidR="00F45A20">
        <w:t>«Г</w:t>
      </w:r>
      <w:r>
        <w:t xml:space="preserve">ородское поселение </w:t>
      </w:r>
      <w:r w:rsidR="00F45A20">
        <w:t>«Город Ермолино»</w:t>
      </w:r>
      <w:r>
        <w:t>.</w:t>
      </w:r>
    </w:p>
    <w:p w:rsidR="0077086C" w:rsidRDefault="002B08CA">
      <w:pPr>
        <w:pStyle w:val="20"/>
        <w:numPr>
          <w:ilvl w:val="0"/>
          <w:numId w:val="4"/>
        </w:numPr>
        <w:shd w:val="clear" w:color="auto" w:fill="auto"/>
        <w:tabs>
          <w:tab w:val="left" w:pos="1142"/>
        </w:tabs>
        <w:spacing w:before="0" w:after="0" w:line="250" w:lineRule="exact"/>
        <w:ind w:firstLine="580"/>
        <w:jc w:val="both"/>
      </w:pPr>
      <w:r>
        <w:t>Предоставление муниципальной услуги осуществляется на бесплатной основе.</w:t>
      </w:r>
    </w:p>
    <w:p w:rsidR="0077086C" w:rsidRDefault="002B08CA">
      <w:pPr>
        <w:pStyle w:val="20"/>
        <w:numPr>
          <w:ilvl w:val="0"/>
          <w:numId w:val="4"/>
        </w:numPr>
        <w:shd w:val="clear" w:color="auto" w:fill="auto"/>
        <w:tabs>
          <w:tab w:val="left" w:pos="1105"/>
        </w:tabs>
        <w:spacing w:before="0" w:after="0" w:line="250" w:lineRule="exact"/>
        <w:ind w:firstLine="580"/>
        <w:jc w:val="both"/>
      </w:pPr>
      <w:r>
        <w:t>Максимальный срок ожидания в очереди при подаче заявления на предоставление муниципальной услуги и при получении результата предоставления муниципальн</w:t>
      </w:r>
      <w:r w:rsidR="00F45A20">
        <w:t>ой услуги не должен превышать 15</w:t>
      </w:r>
      <w:r>
        <w:t xml:space="preserve"> минут.</w:t>
      </w:r>
    </w:p>
    <w:p w:rsidR="0077086C" w:rsidRDefault="002B08CA">
      <w:pPr>
        <w:pStyle w:val="20"/>
        <w:numPr>
          <w:ilvl w:val="0"/>
          <w:numId w:val="4"/>
        </w:numPr>
        <w:shd w:val="clear" w:color="auto" w:fill="auto"/>
        <w:tabs>
          <w:tab w:val="left" w:pos="1142"/>
        </w:tabs>
        <w:spacing w:before="0" w:after="0" w:line="250" w:lineRule="exact"/>
        <w:ind w:firstLine="580"/>
        <w:jc w:val="both"/>
      </w:pPr>
      <w:r>
        <w:t>Срок регистрации запроса о предоставлении муниципальной услуги - 1 день.</w:t>
      </w:r>
    </w:p>
    <w:p w:rsidR="0077086C" w:rsidRDefault="002B08CA">
      <w:pPr>
        <w:pStyle w:val="20"/>
        <w:numPr>
          <w:ilvl w:val="0"/>
          <w:numId w:val="4"/>
        </w:numPr>
        <w:shd w:val="clear" w:color="auto" w:fill="auto"/>
        <w:tabs>
          <w:tab w:val="left" w:pos="1142"/>
        </w:tabs>
        <w:spacing w:before="0" w:after="0" w:line="250" w:lineRule="exact"/>
        <w:ind w:firstLine="580"/>
        <w:jc w:val="both"/>
      </w:pPr>
      <w:r>
        <w:t>Требования, предъявляемые к месту предоставления муниципальной услуги.</w:t>
      </w:r>
    </w:p>
    <w:p w:rsidR="0077086C" w:rsidRDefault="002B08CA">
      <w:pPr>
        <w:pStyle w:val="20"/>
        <w:shd w:val="clear" w:color="auto" w:fill="auto"/>
        <w:spacing w:before="0" w:after="0" w:line="250" w:lineRule="exact"/>
        <w:ind w:firstLine="580"/>
        <w:jc w:val="both"/>
      </w:pPr>
      <w:r>
        <w:t>Здание (строение), в котором располагается уполномоченное структурное подразделение, должно быть расположено в шаговой доступности для заявителей от остановок общественного транспорта. Вход в здание должен иметь удобную лестницу с поручнями, а также пандус для беспрепятственного передвижения инвалидных колясок. Здание должно быть оборудовано противопожарной системой и средствами пожаротушения, системой оповещения о возникновении чрезвычайной ситуации.</w:t>
      </w:r>
    </w:p>
    <w:p w:rsidR="0077086C" w:rsidRDefault="002B08CA">
      <w:pPr>
        <w:pStyle w:val="20"/>
        <w:shd w:val="clear" w:color="auto" w:fill="auto"/>
        <w:spacing w:before="0" w:after="0" w:line="250" w:lineRule="exact"/>
        <w:ind w:firstLine="580"/>
        <w:jc w:val="both"/>
      </w:pPr>
      <w:r>
        <w:t>Помещение для приема заявителей должно быть оснащено стульями, столами, компьютером с возможностью печати. Уполномоченные лица, осуществляющие прием и информирование, обеспечиваются личными идентификационными карточками и (или) настольными табличками. В местах приема заявителей на видном месте размещаются схемы расположения средств пожаротушения и путей эвакуации посетителей и работников уполномоченного органа.</w:t>
      </w:r>
    </w:p>
    <w:p w:rsidR="0077086C" w:rsidRDefault="002B08CA">
      <w:pPr>
        <w:pStyle w:val="20"/>
        <w:shd w:val="clear" w:color="auto" w:fill="auto"/>
        <w:spacing w:before="0" w:after="0" w:line="250" w:lineRule="exact"/>
        <w:ind w:firstLine="580"/>
        <w:jc w:val="both"/>
      </w:pPr>
      <w:r>
        <w:t>На территории, прилегающей к месторасположению уполномоченного структурного подразделения, оборудуются места для парковки автотранспортных средств, в том числе для парковки специальных транспортных средств инвалидов. Доступ заявителей к парковочным местам является бесплатным.</w:t>
      </w:r>
    </w:p>
    <w:p w:rsidR="0077086C" w:rsidRDefault="002B08CA">
      <w:pPr>
        <w:pStyle w:val="20"/>
        <w:shd w:val="clear" w:color="auto" w:fill="auto"/>
        <w:spacing w:before="0" w:after="0" w:line="250" w:lineRule="exact"/>
        <w:ind w:firstLine="580"/>
        <w:jc w:val="both"/>
      </w:pPr>
      <w:r>
        <w:t>В целях доступности обеспечения условий доступности для инвалидов при предоставлении муниципальной услуги осуществляются следующие меры:</w:t>
      </w:r>
    </w:p>
    <w:p w:rsidR="0077086C" w:rsidRDefault="002B08CA">
      <w:pPr>
        <w:pStyle w:val="20"/>
        <w:numPr>
          <w:ilvl w:val="0"/>
          <w:numId w:val="3"/>
        </w:numPr>
        <w:shd w:val="clear" w:color="auto" w:fill="auto"/>
        <w:tabs>
          <w:tab w:val="left" w:pos="769"/>
        </w:tabs>
        <w:spacing w:before="0" w:after="0" w:line="250" w:lineRule="exact"/>
        <w:ind w:firstLine="580"/>
        <w:jc w:val="both"/>
      </w:pPr>
      <w:r>
        <w:t>содействие со стороны должностных лиц, при необходимости, инвалиду при входе в объект и выходе из него;</w:t>
      </w:r>
    </w:p>
    <w:p w:rsidR="0077086C" w:rsidRDefault="002B08CA">
      <w:pPr>
        <w:pStyle w:val="20"/>
        <w:numPr>
          <w:ilvl w:val="0"/>
          <w:numId w:val="3"/>
        </w:numPr>
        <w:shd w:val="clear" w:color="auto" w:fill="auto"/>
        <w:tabs>
          <w:tab w:val="left" w:pos="769"/>
        </w:tabs>
        <w:spacing w:before="0" w:after="0" w:line="250" w:lineRule="exact"/>
        <w:ind w:firstLine="580"/>
        <w:jc w:val="both"/>
      </w:pPr>
      <w:r>
        <w:t>входная группа в здание, в котором предоставляется муниципальная услуга, оборудована кнопкой вызова персонала, навесом;</w:t>
      </w:r>
    </w:p>
    <w:p w:rsidR="0077086C" w:rsidRDefault="002B08CA">
      <w:pPr>
        <w:pStyle w:val="20"/>
        <w:numPr>
          <w:ilvl w:val="0"/>
          <w:numId w:val="3"/>
        </w:numPr>
        <w:shd w:val="clear" w:color="auto" w:fill="auto"/>
        <w:tabs>
          <w:tab w:val="left" w:pos="866"/>
        </w:tabs>
        <w:spacing w:before="0" w:after="0" w:line="250" w:lineRule="exact"/>
        <w:ind w:firstLine="580"/>
        <w:jc w:val="both"/>
      </w:pPr>
      <w: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77086C" w:rsidRDefault="002B08CA">
      <w:pPr>
        <w:pStyle w:val="20"/>
        <w:numPr>
          <w:ilvl w:val="0"/>
          <w:numId w:val="3"/>
        </w:numPr>
        <w:shd w:val="clear" w:color="auto" w:fill="auto"/>
        <w:tabs>
          <w:tab w:val="left" w:pos="769"/>
        </w:tabs>
        <w:spacing w:before="0" w:after="0" w:line="250" w:lineRule="exact"/>
        <w:ind w:firstLine="580"/>
        <w:jc w:val="both"/>
      </w:pPr>
      <w: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77086C" w:rsidRDefault="002B08CA">
      <w:pPr>
        <w:pStyle w:val="20"/>
        <w:numPr>
          <w:ilvl w:val="0"/>
          <w:numId w:val="3"/>
        </w:numPr>
        <w:shd w:val="clear" w:color="auto" w:fill="auto"/>
        <w:tabs>
          <w:tab w:val="left" w:pos="866"/>
        </w:tabs>
        <w:spacing w:before="0" w:after="0" w:line="250" w:lineRule="exact"/>
        <w:ind w:firstLine="580"/>
        <w:jc w:val="both"/>
      </w:pPr>
      <w:r>
        <w:t>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7086C" w:rsidRPr="00BB015A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74"/>
        </w:tabs>
        <w:spacing w:before="0" w:after="0" w:line="250" w:lineRule="exact"/>
        <w:ind w:firstLine="567"/>
        <w:jc w:val="both"/>
      </w:pPr>
      <w:r>
        <w:t xml:space="preserve"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</w:t>
      </w:r>
      <w:r w:rsidRPr="00BB015A">
        <w:lastRenderedPageBreak/>
        <w:t>размещением кабинетов, последовательностью действий, необходимых для получения услуги;</w:t>
      </w:r>
    </w:p>
    <w:p w:rsidR="0077086C" w:rsidRPr="00BB015A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69"/>
        </w:tabs>
        <w:spacing w:before="0" w:after="0" w:line="250" w:lineRule="exact"/>
        <w:ind w:firstLine="567"/>
        <w:jc w:val="both"/>
      </w:pPr>
      <w:r w:rsidRPr="00BB015A">
        <w:t>обеспечение допуска сурдопереводчика, тифлосурдопереводчика, а также иного лица, владеющего жестовым языком;</w:t>
      </w:r>
    </w:p>
    <w:p w:rsidR="0077086C" w:rsidRPr="00BB015A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69"/>
        </w:tabs>
        <w:spacing w:before="0" w:after="0" w:line="250" w:lineRule="exact"/>
        <w:ind w:firstLine="567"/>
        <w:jc w:val="both"/>
      </w:pPr>
      <w:r w:rsidRPr="00BB015A">
        <w:t>на стоянке предусмотрены места для парковки специальных транспортных средств инвалидов (не менее 10 процентов). За пользование парковочным местом плата не взимается</w:t>
      </w:r>
    </w:p>
    <w:p w:rsidR="0077086C" w:rsidRPr="00BB015A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74"/>
        </w:tabs>
        <w:spacing w:before="0" w:after="0" w:line="250" w:lineRule="exact"/>
        <w:ind w:firstLine="567"/>
        <w:jc w:val="both"/>
      </w:pPr>
      <w:r w:rsidRPr="00BB015A">
        <w:t>предоставление, при необходимости, услуги по месту жительства инвалида или в дистанционном режиме;</w:t>
      </w:r>
    </w:p>
    <w:p w:rsidR="0077086C" w:rsidRPr="00BB015A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69"/>
        </w:tabs>
        <w:spacing w:before="0" w:after="0" w:line="250" w:lineRule="exact"/>
        <w:ind w:firstLine="567"/>
        <w:jc w:val="both"/>
      </w:pPr>
      <w:r w:rsidRPr="00BB015A">
        <w:t>оказание иной необходимой инвалидам помощи в преодолении барьеров, мешающих получению ими услуг наравне с другими лицами.</w:t>
      </w:r>
    </w:p>
    <w:p w:rsidR="0077086C" w:rsidRPr="00BB015A" w:rsidRDefault="002B08CA" w:rsidP="00BB015A">
      <w:pPr>
        <w:pStyle w:val="20"/>
        <w:numPr>
          <w:ilvl w:val="0"/>
          <w:numId w:val="4"/>
        </w:numPr>
        <w:shd w:val="clear" w:color="auto" w:fill="auto"/>
        <w:tabs>
          <w:tab w:val="left" w:pos="1195"/>
        </w:tabs>
        <w:spacing w:before="0" w:after="0" w:line="250" w:lineRule="exact"/>
        <w:ind w:firstLine="567"/>
        <w:jc w:val="both"/>
      </w:pPr>
      <w:r w:rsidRPr="00BB015A">
        <w:t>Требования к доступности и качеству муниципальной услуги:</w:t>
      </w:r>
    </w:p>
    <w:p w:rsidR="0077086C" w:rsidRPr="00BB015A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98"/>
        </w:tabs>
        <w:spacing w:before="0" w:after="0" w:line="250" w:lineRule="exact"/>
        <w:ind w:firstLine="567"/>
        <w:jc w:val="both"/>
      </w:pPr>
      <w:r w:rsidRPr="00BB015A">
        <w:t>наличие различных каналов получения информации о предоставлении услуги;</w:t>
      </w:r>
    </w:p>
    <w:p w:rsidR="0077086C" w:rsidRPr="00BB015A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98"/>
        </w:tabs>
        <w:spacing w:before="0" w:after="0" w:line="250" w:lineRule="exact"/>
        <w:ind w:firstLine="567"/>
        <w:jc w:val="both"/>
      </w:pPr>
      <w:r w:rsidRPr="00BB015A">
        <w:t>транспортная доступность мест предоставления муниципальной услуги;</w:t>
      </w:r>
    </w:p>
    <w:p w:rsidR="0077086C" w:rsidRPr="00BB015A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98"/>
        </w:tabs>
        <w:spacing w:before="0" w:after="0" w:line="250" w:lineRule="exact"/>
        <w:ind w:firstLine="567"/>
        <w:jc w:val="both"/>
      </w:pPr>
      <w:r w:rsidRPr="00BB015A">
        <w:t>соблюдение сроков ожидания в очереди при предоставлении муниципальной услуги;</w:t>
      </w:r>
    </w:p>
    <w:p w:rsidR="0077086C" w:rsidRPr="00BB015A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98"/>
        </w:tabs>
        <w:spacing w:before="0" w:after="0" w:line="250" w:lineRule="exact"/>
        <w:ind w:firstLine="567"/>
        <w:jc w:val="both"/>
      </w:pPr>
      <w:r w:rsidRPr="00BB015A">
        <w:t>соблюдение сроков предоставления муниципальной услуги;</w:t>
      </w:r>
    </w:p>
    <w:p w:rsidR="0077086C" w:rsidRPr="00BB015A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69"/>
        </w:tabs>
        <w:spacing w:before="0" w:after="0" w:line="250" w:lineRule="exact"/>
        <w:ind w:firstLine="567"/>
        <w:jc w:val="both"/>
      </w:pPr>
      <w:r w:rsidRPr="00BB015A">
        <w:t>количество взаимодействий заявителя с должностными лицами при предоставлении муниципальной услуги не превышает 2 раз;</w:t>
      </w:r>
    </w:p>
    <w:p w:rsidR="0077086C" w:rsidRPr="00BB015A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74"/>
        </w:tabs>
        <w:spacing w:before="0" w:after="0" w:line="250" w:lineRule="exact"/>
        <w:ind w:firstLine="567"/>
        <w:jc w:val="both"/>
      </w:pPr>
      <w:r w:rsidRPr="00BB015A">
        <w:t>наличие информации о порядке предоставления муниципальной услуги на официальном сайте Администрации</w:t>
      </w:r>
      <w:r w:rsidR="00F45A20" w:rsidRPr="00BB015A">
        <w:t xml:space="preserve"> www.admermolino.ru</w:t>
      </w:r>
    </w:p>
    <w:p w:rsidR="0077086C" w:rsidRPr="00BB015A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774"/>
        </w:tabs>
        <w:spacing w:before="0" w:after="0" w:line="250" w:lineRule="exact"/>
        <w:ind w:firstLine="567"/>
        <w:jc w:val="both"/>
      </w:pPr>
      <w:r w:rsidRPr="00BB015A">
        <w:t>возможность формирования запроса на предоставление муниципальной услуги в электронной форме с помощью Портала госуслуг.</w:t>
      </w:r>
    </w:p>
    <w:p w:rsidR="0077086C" w:rsidRPr="00BB015A" w:rsidRDefault="002B08CA" w:rsidP="00BB015A">
      <w:pPr>
        <w:pStyle w:val="70"/>
        <w:numPr>
          <w:ilvl w:val="0"/>
          <w:numId w:val="4"/>
        </w:numPr>
        <w:shd w:val="clear" w:color="auto" w:fill="auto"/>
        <w:tabs>
          <w:tab w:val="left" w:pos="1302"/>
        </w:tabs>
        <w:ind w:firstLine="567"/>
      </w:pPr>
      <w:r w:rsidRPr="00BB015A">
        <w:t>Особенности предоставления муниципальной услуги в электронном виде</w:t>
      </w:r>
    </w:p>
    <w:p w:rsidR="0077086C" w:rsidRPr="00BB015A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 w:rsidRPr="00BB015A">
        <w:t>2.16.1.Заявитель вправе подать заявление на предоставление муниципальной услуги, а также документы, указанные в пункте 2.8 настоящего Регламента, в электронной форме, в том числе через федеральную государственную информационную систему «Единый портал государственных и муниципальных услуг (функций)».</w:t>
      </w:r>
    </w:p>
    <w:p w:rsidR="0077086C" w:rsidRPr="00BB015A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 w:rsidRPr="00BB015A">
        <w:t>Предоставление муниципальной услуги в электронном виде обеспечивает возможность:</w:t>
      </w:r>
    </w:p>
    <w:p w:rsidR="0077086C" w:rsidRPr="00BB015A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1027"/>
        </w:tabs>
        <w:spacing w:before="0" w:after="0" w:line="250" w:lineRule="exact"/>
        <w:ind w:firstLine="567"/>
        <w:jc w:val="both"/>
      </w:pPr>
      <w:r w:rsidRPr="00BB015A">
        <w:t>получения заявителем сведений о ходе выполнения запроса о предоставлении муниципальной услуги;</w:t>
      </w:r>
    </w:p>
    <w:p w:rsidR="0077086C" w:rsidRPr="00BB015A" w:rsidRDefault="002B08CA" w:rsidP="00BB015A">
      <w:pPr>
        <w:pStyle w:val="20"/>
        <w:numPr>
          <w:ilvl w:val="0"/>
          <w:numId w:val="3"/>
        </w:numPr>
        <w:shd w:val="clear" w:color="auto" w:fill="auto"/>
        <w:tabs>
          <w:tab w:val="left" w:pos="938"/>
        </w:tabs>
        <w:spacing w:before="0" w:after="0" w:line="250" w:lineRule="exact"/>
        <w:ind w:firstLine="567"/>
        <w:jc w:val="both"/>
      </w:pPr>
      <w:r w:rsidRPr="00BB015A">
        <w:t>получения заявителем результатов предоставления муниципальной услуги.</w:t>
      </w:r>
    </w:p>
    <w:p w:rsidR="0077086C" w:rsidRPr="00BB015A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 w:rsidRPr="00BB015A">
        <w:t>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закона от 06.04.2011 № 63-ФЗ «Об электронной подписи» и Федерального закона от 27.07.2010 № 210-ФЗ «Об организации предоставления государственных и муниципальных услуг».</w:t>
      </w:r>
    </w:p>
    <w:p w:rsidR="0077086C" w:rsidRPr="00BB015A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 w:rsidRPr="00BB015A">
        <w:t>Формирование запроса заявителем осуществляется посредством заполнения электронной формы запроса на Портале госуслуг без необходимости дополнительной подачи запроса в какой- либо иной форме.</w:t>
      </w:r>
    </w:p>
    <w:p w:rsidR="0077086C" w:rsidRPr="00BB015A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 w:rsidRPr="00BB015A"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77086C" w:rsidRPr="00BB015A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 w:rsidRPr="00BB015A">
        <w:t>При формировании запроса заявителю обеспечивается:</w:t>
      </w:r>
    </w:p>
    <w:p w:rsidR="0077086C" w:rsidRPr="00BB015A" w:rsidRDefault="002B08CA" w:rsidP="00BB015A">
      <w:pPr>
        <w:pStyle w:val="20"/>
        <w:shd w:val="clear" w:color="auto" w:fill="auto"/>
        <w:tabs>
          <w:tab w:val="left" w:pos="1201"/>
        </w:tabs>
        <w:spacing w:before="0" w:after="0" w:line="250" w:lineRule="exact"/>
        <w:ind w:firstLine="567"/>
        <w:jc w:val="both"/>
      </w:pPr>
      <w:r w:rsidRPr="00BB015A">
        <w:t>а)</w:t>
      </w:r>
      <w:r w:rsidRPr="00BB015A">
        <w:tab/>
        <w:t>возможность копирования и сохранения запроса и иных документов, указанных пункта 2.8. раздела 2 настоящего Административного регламента, необходимых для предоставления муниципальной услуги;</w:t>
      </w:r>
    </w:p>
    <w:p w:rsidR="0077086C" w:rsidRPr="00BB015A" w:rsidRDefault="002B08CA" w:rsidP="00BB015A">
      <w:pPr>
        <w:pStyle w:val="20"/>
        <w:shd w:val="clear" w:color="auto" w:fill="auto"/>
        <w:tabs>
          <w:tab w:val="left" w:pos="1248"/>
        </w:tabs>
        <w:spacing w:before="0" w:after="0" w:line="250" w:lineRule="exact"/>
        <w:ind w:firstLine="567"/>
        <w:jc w:val="both"/>
      </w:pPr>
      <w:r w:rsidRPr="00BB015A">
        <w:t>б)</w:t>
      </w:r>
      <w:r w:rsidRPr="00BB015A">
        <w:tab/>
        <w:t>возможность печати на бумажном носителе копии электронной формы запроса;</w:t>
      </w:r>
    </w:p>
    <w:p w:rsidR="0077086C" w:rsidRPr="00BB015A" w:rsidRDefault="002B08CA" w:rsidP="00BB015A">
      <w:pPr>
        <w:pStyle w:val="20"/>
        <w:shd w:val="clear" w:color="auto" w:fill="auto"/>
        <w:tabs>
          <w:tab w:val="left" w:pos="1215"/>
        </w:tabs>
        <w:spacing w:before="0" w:after="0" w:line="250" w:lineRule="exact"/>
        <w:ind w:firstLine="567"/>
        <w:jc w:val="both"/>
      </w:pPr>
      <w:r w:rsidRPr="00BB015A">
        <w:t>в)</w:t>
      </w:r>
      <w:r w:rsidRPr="00BB015A">
        <w:tab/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77086C" w:rsidRPr="00BB015A" w:rsidRDefault="002B08CA" w:rsidP="00BB015A">
      <w:pPr>
        <w:pStyle w:val="20"/>
        <w:shd w:val="clear" w:color="auto" w:fill="auto"/>
        <w:tabs>
          <w:tab w:val="left" w:pos="1201"/>
        </w:tabs>
        <w:spacing w:before="0" w:after="0" w:line="250" w:lineRule="exact"/>
        <w:ind w:firstLine="567"/>
        <w:jc w:val="both"/>
      </w:pPr>
      <w:r w:rsidRPr="00BB015A">
        <w:t>г)</w:t>
      </w:r>
      <w:r w:rsidRPr="00BB015A">
        <w:tab/>
        <w:t>заполнение полей электронной формы запроса до начала ввода сведений заявителем с использованием сведений, размещенных в Портале госуслуг, обеспечивающем информационно - технологическое взаимодействие информационных систем, используемых для предоставления муниципальной услуги в электронной форме (далее - единая система идентификации и аутентификации), и сведений, опубликованных на Портале госуслуг в части, касающейся сведений, отсутствующих в Единой системе идентификации и аутентификации;</w:t>
      </w:r>
    </w:p>
    <w:p w:rsidR="0077086C" w:rsidRPr="00BB015A" w:rsidRDefault="002B08CA" w:rsidP="00BB015A">
      <w:pPr>
        <w:pStyle w:val="20"/>
        <w:shd w:val="clear" w:color="auto" w:fill="auto"/>
        <w:tabs>
          <w:tab w:val="left" w:pos="1215"/>
        </w:tabs>
        <w:spacing w:before="0" w:after="0" w:line="250" w:lineRule="exact"/>
        <w:ind w:firstLine="567"/>
        <w:jc w:val="both"/>
      </w:pPr>
      <w:r w:rsidRPr="00BB015A">
        <w:t>д)</w:t>
      </w:r>
      <w:r w:rsidRPr="00BB015A">
        <w:tab/>
        <w:t>возможность вернуться на любой из этапов заполнения электронной формы запроса без потери ранее введенной информации;</w:t>
      </w:r>
    </w:p>
    <w:p w:rsidR="0077086C" w:rsidRDefault="002B08CA" w:rsidP="00BB015A">
      <w:pPr>
        <w:pStyle w:val="20"/>
        <w:shd w:val="clear" w:color="auto" w:fill="auto"/>
        <w:tabs>
          <w:tab w:val="left" w:pos="1225"/>
        </w:tabs>
        <w:spacing w:before="0" w:after="0" w:line="250" w:lineRule="exact"/>
        <w:ind w:firstLine="567"/>
        <w:jc w:val="both"/>
      </w:pPr>
      <w:r>
        <w:lastRenderedPageBreak/>
        <w:t>е)</w:t>
      </w:r>
      <w:r>
        <w:tab/>
        <w:t>возможность доступа заявителя на Портале госуслуг к ранее поданным им запросам в течение одного года, а также частично сформированных запросов - в течение трех месяцев.</w:t>
      </w:r>
    </w:p>
    <w:p w:rsidR="0077086C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>
        <w:t>Сформированный и подписанный запрос и иные документы, указанные в пункте 2.8. разделе 2 Административного регламента, необходимые для предоставления муниципальной услуги, направляются в Администрацию посредством Портала госуслуг.</w:t>
      </w:r>
    </w:p>
    <w:p w:rsidR="0077086C" w:rsidRDefault="002B08CA" w:rsidP="00BB015A">
      <w:pPr>
        <w:pStyle w:val="20"/>
        <w:numPr>
          <w:ilvl w:val="0"/>
          <w:numId w:val="5"/>
        </w:numPr>
        <w:shd w:val="clear" w:color="auto" w:fill="auto"/>
        <w:tabs>
          <w:tab w:val="left" w:pos="1636"/>
        </w:tabs>
        <w:spacing w:before="0" w:after="0" w:line="250" w:lineRule="exact"/>
        <w:ind w:firstLine="567"/>
        <w:jc w:val="both"/>
      </w:pPr>
      <w:r>
        <w:t>Порядок приема и рассмотрение запроса и документов, необходимых на предоставление муниципальной услуги в электронной форме.</w:t>
      </w:r>
    </w:p>
    <w:p w:rsidR="0077086C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>
        <w:t>Предоставление муниципальной услуги в электронной форме осуществляется на основании полученного через информационную систему «Полтава» Калужской области» запроса в электронной форме.</w:t>
      </w:r>
    </w:p>
    <w:p w:rsidR="0077086C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>
        <w:t>Администрация обеспечивает прием электронного запроса и приложенных к нему документов без необходимости повторного представления заявителем таких документов на бумажном носителе. Регистрационный номер и дата запроса присваиваются автоматически при формировании запроса.</w:t>
      </w:r>
    </w:p>
    <w:p w:rsidR="0077086C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>
        <w:t>Прием запроса в электронном виде осуществляется не позднее 1 рабочего дня с даты формирования и отправки заявителем запроса в Администрацию.</w:t>
      </w:r>
    </w:p>
    <w:p w:rsidR="0077086C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>
        <w:t>Предоставление муниципальной услуги начинается с момента поступления в Администрацию запроса и электронных документов, необходимых для предоставления муниципальной услуги.</w:t>
      </w:r>
    </w:p>
    <w:p w:rsidR="0077086C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>
        <w:t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документов, указанных в пункте 2.9 раздела 2 Административного регламента, а также осуществляются следующие действия:</w:t>
      </w:r>
    </w:p>
    <w:p w:rsidR="0077086C" w:rsidRDefault="002B08CA" w:rsidP="00BB015A">
      <w:pPr>
        <w:pStyle w:val="20"/>
        <w:numPr>
          <w:ilvl w:val="0"/>
          <w:numId w:val="6"/>
        </w:numPr>
        <w:shd w:val="clear" w:color="auto" w:fill="auto"/>
        <w:tabs>
          <w:tab w:val="left" w:pos="1215"/>
        </w:tabs>
        <w:spacing w:before="0" w:after="0" w:line="250" w:lineRule="exact"/>
        <w:ind w:firstLine="567"/>
        <w:jc w:val="both"/>
      </w:pPr>
      <w:r>
        <w:t>при наличии оснований для отказа в приеме документов специалист отдела, ответственный за предоставление муниципальной услуги, подготавливает письмо об отказе в приеме документов, в срок не более 20 рабочих дней;</w:t>
      </w:r>
    </w:p>
    <w:p w:rsidR="0077086C" w:rsidRDefault="002B08CA" w:rsidP="00BB015A">
      <w:pPr>
        <w:pStyle w:val="20"/>
        <w:numPr>
          <w:ilvl w:val="0"/>
          <w:numId w:val="6"/>
        </w:numPr>
        <w:shd w:val="clear" w:color="auto" w:fill="auto"/>
        <w:tabs>
          <w:tab w:val="left" w:pos="1220"/>
        </w:tabs>
        <w:spacing w:before="0" w:after="0" w:line="250" w:lineRule="exact"/>
        <w:ind w:firstLine="567"/>
        <w:jc w:val="both"/>
      </w:pPr>
      <w:r>
        <w:t>при отсутствии оснований, указанных в пункте 2.9 раздела 2 Административного регламента, заявителю сообщается присвоенный запросу в электронной форме уникальный номер, по которому в соответствующем разделе Портала госуслуг заявителю будет представлена информация о ходе выполнения указанного запроса.</w:t>
      </w:r>
    </w:p>
    <w:p w:rsidR="0077086C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>
        <w:t>После принятия запроса заявителя специалистом отдела, ответственным за предоставление услуги, статус запроса заявителя в личном кабинете на Портале госуслуг обновляется до статуса «Принято».</w:t>
      </w:r>
    </w:p>
    <w:p w:rsidR="0077086C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>
        <w:t>После принятия запроса в электронной форме специалист отдела, ответственный за предоставление муниципальной услуги, приступает к выполнению административных процедур, предусмотренных пунктом 3.1 раздела 3 Административного регламента.</w:t>
      </w:r>
    </w:p>
    <w:p w:rsidR="0077086C" w:rsidRDefault="002B08CA" w:rsidP="00BB015A">
      <w:pPr>
        <w:pStyle w:val="20"/>
        <w:numPr>
          <w:ilvl w:val="0"/>
          <w:numId w:val="5"/>
        </w:numPr>
        <w:shd w:val="clear" w:color="auto" w:fill="auto"/>
        <w:tabs>
          <w:tab w:val="left" w:pos="1666"/>
        </w:tabs>
        <w:spacing w:before="0" w:after="0" w:line="250" w:lineRule="exact"/>
        <w:ind w:firstLine="567"/>
        <w:jc w:val="both"/>
      </w:pPr>
      <w:r>
        <w:t>Выдача результата предоставления муниципальной услуги в электронной форме:</w:t>
      </w:r>
    </w:p>
    <w:p w:rsidR="0077086C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>
        <w:t>Результат предоставления муниципальной услуги - постановление Администрации о</w:t>
      </w:r>
    </w:p>
    <w:p w:rsidR="0077086C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>
        <w:t>признание граждан малоимущими в целях предоставления им жилых помещений по договорам социального найма либо мотивированный отказ в предоставлении муниципальной услуги представляется заявителю на бумажном носителе.</w:t>
      </w:r>
    </w:p>
    <w:p w:rsidR="0077086C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>
        <w:t>Выдача результата предоставления муниципальной услуги осуществляется в соответствии с пунктом 3.5 раздела 3 Административного регламента.</w:t>
      </w:r>
    </w:p>
    <w:p w:rsidR="0077086C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>
        <w:t xml:space="preserve">В случае получения постановления о признании граждан малоимущими по электронной почте данное постановление необходимо заверить в Администрации муниципального образования </w:t>
      </w:r>
      <w:r w:rsidR="002653A3">
        <w:t>«Г</w:t>
      </w:r>
      <w:r>
        <w:t xml:space="preserve">ородское поселение </w:t>
      </w:r>
      <w:r w:rsidR="002653A3">
        <w:t>«Город Ермолино»</w:t>
      </w:r>
      <w:r>
        <w:t>.</w:t>
      </w:r>
    </w:p>
    <w:p w:rsidR="00517A89" w:rsidRDefault="00517A89">
      <w:pPr>
        <w:pStyle w:val="20"/>
        <w:shd w:val="clear" w:color="auto" w:fill="auto"/>
        <w:spacing w:before="0" w:after="0" w:line="250" w:lineRule="exact"/>
        <w:ind w:firstLine="940"/>
        <w:jc w:val="both"/>
      </w:pPr>
    </w:p>
    <w:p w:rsidR="0077086C" w:rsidRDefault="002B08CA">
      <w:pPr>
        <w:pStyle w:val="25"/>
        <w:keepNext/>
        <w:keepLines/>
        <w:shd w:val="clear" w:color="auto" w:fill="auto"/>
        <w:spacing w:before="0" w:after="0" w:line="254" w:lineRule="exact"/>
      </w:pPr>
      <w:bookmarkStart w:id="3" w:name="bookmark6"/>
      <w:r>
        <w:t>Раздел III. СОСТАВ, ПОСЛЕДОВАТЕЛЬНОСТЬ И СРОКИ ВЫПОЛНЕНИЯ</w:t>
      </w:r>
      <w:r>
        <w:br/>
        <w:t>АДМИНИСТРАТИВНЫХ ПРОЦЕДУР, ТРЕБОВАНИЯ К ПОРЯДКУ</w:t>
      </w:r>
      <w:bookmarkEnd w:id="3"/>
    </w:p>
    <w:p w:rsidR="0077086C" w:rsidRDefault="002B08CA">
      <w:pPr>
        <w:pStyle w:val="25"/>
        <w:keepNext/>
        <w:keepLines/>
        <w:shd w:val="clear" w:color="auto" w:fill="auto"/>
        <w:spacing w:before="0" w:after="244" w:line="254" w:lineRule="exact"/>
      </w:pPr>
      <w:bookmarkStart w:id="4" w:name="bookmark7"/>
      <w:r>
        <w:t>ИХ ВЫПОЛНЕНИЯ</w:t>
      </w:r>
      <w:bookmarkEnd w:id="4"/>
    </w:p>
    <w:p w:rsidR="0077086C" w:rsidRDefault="002B08CA">
      <w:pPr>
        <w:pStyle w:val="70"/>
        <w:numPr>
          <w:ilvl w:val="1"/>
          <w:numId w:val="5"/>
        </w:numPr>
        <w:shd w:val="clear" w:color="auto" w:fill="auto"/>
        <w:tabs>
          <w:tab w:val="left" w:pos="980"/>
        </w:tabs>
      </w:pPr>
      <w:r>
        <w:t>Предоставление муниципальной услуги включает в себя следующие административные процедуры</w:t>
      </w:r>
      <w:r>
        <w:rPr>
          <w:rStyle w:val="71"/>
        </w:rPr>
        <w:t>:</w:t>
      </w:r>
    </w:p>
    <w:p w:rsidR="0077086C" w:rsidRDefault="002B08CA">
      <w:pPr>
        <w:pStyle w:val="20"/>
        <w:numPr>
          <w:ilvl w:val="0"/>
          <w:numId w:val="3"/>
        </w:numPr>
        <w:shd w:val="clear" w:color="auto" w:fill="auto"/>
        <w:tabs>
          <w:tab w:val="left" w:pos="740"/>
        </w:tabs>
        <w:spacing w:before="0" w:after="0" w:line="250" w:lineRule="exact"/>
        <w:ind w:firstLine="580"/>
        <w:jc w:val="both"/>
      </w:pPr>
      <w:r>
        <w:t>прием и регистрацию заявления и приложенных к нему документов, необходимых для оказания муниципальной услуги;</w:t>
      </w:r>
    </w:p>
    <w:p w:rsidR="0077086C" w:rsidRDefault="002B08CA">
      <w:pPr>
        <w:pStyle w:val="20"/>
        <w:numPr>
          <w:ilvl w:val="0"/>
          <w:numId w:val="3"/>
        </w:numPr>
        <w:shd w:val="clear" w:color="auto" w:fill="auto"/>
        <w:tabs>
          <w:tab w:val="left" w:pos="778"/>
        </w:tabs>
        <w:spacing w:before="0" w:after="0" w:line="250" w:lineRule="exact"/>
        <w:ind w:firstLine="580"/>
        <w:jc w:val="both"/>
      </w:pPr>
      <w:r>
        <w:t>рассмотрение заявления и документов на заседании жилищной комиссии;</w:t>
      </w:r>
    </w:p>
    <w:p w:rsidR="0077086C" w:rsidRDefault="002B08CA">
      <w:pPr>
        <w:pStyle w:val="20"/>
        <w:numPr>
          <w:ilvl w:val="0"/>
          <w:numId w:val="3"/>
        </w:numPr>
        <w:shd w:val="clear" w:color="auto" w:fill="auto"/>
        <w:tabs>
          <w:tab w:val="left" w:pos="778"/>
        </w:tabs>
        <w:spacing w:before="0" w:after="0" w:line="250" w:lineRule="exact"/>
        <w:ind w:firstLine="580"/>
        <w:jc w:val="both"/>
      </w:pPr>
      <w:r>
        <w:t>утверждение решения комиссии Главой администрации;</w:t>
      </w:r>
    </w:p>
    <w:p w:rsidR="0077086C" w:rsidRDefault="002B08CA">
      <w:pPr>
        <w:pStyle w:val="20"/>
        <w:numPr>
          <w:ilvl w:val="0"/>
          <w:numId w:val="3"/>
        </w:numPr>
        <w:shd w:val="clear" w:color="auto" w:fill="auto"/>
        <w:tabs>
          <w:tab w:val="left" w:pos="778"/>
        </w:tabs>
        <w:spacing w:before="0" w:after="0" w:line="250" w:lineRule="exact"/>
        <w:ind w:firstLine="580"/>
        <w:jc w:val="both"/>
      </w:pPr>
      <w:r>
        <w:t>выдача документов.</w:t>
      </w:r>
    </w:p>
    <w:p w:rsidR="0077086C" w:rsidRDefault="002B08CA">
      <w:pPr>
        <w:pStyle w:val="70"/>
        <w:numPr>
          <w:ilvl w:val="1"/>
          <w:numId w:val="5"/>
        </w:numPr>
        <w:shd w:val="clear" w:color="auto" w:fill="auto"/>
        <w:tabs>
          <w:tab w:val="left" w:pos="975"/>
        </w:tabs>
      </w:pPr>
      <w:r>
        <w:t>Прием и регистрация заявления и приложенных к нему документов, необходимых для оказания муниципальной услуги.</w:t>
      </w:r>
    </w:p>
    <w:p w:rsidR="0077086C" w:rsidRDefault="002B08CA" w:rsidP="00BB015A">
      <w:pPr>
        <w:pStyle w:val="20"/>
        <w:numPr>
          <w:ilvl w:val="2"/>
          <w:numId w:val="5"/>
        </w:numPr>
        <w:shd w:val="clear" w:color="auto" w:fill="auto"/>
        <w:tabs>
          <w:tab w:val="left" w:pos="1158"/>
        </w:tabs>
        <w:spacing w:before="0" w:after="0" w:line="250" w:lineRule="exact"/>
        <w:ind w:firstLine="567"/>
        <w:jc w:val="both"/>
      </w:pPr>
      <w:r>
        <w:lastRenderedPageBreak/>
        <w:t xml:space="preserve">Основанием для начала административной процедуры является обращение заявителя в Администрацию муниципального образования </w:t>
      </w:r>
      <w:r w:rsidR="002653A3">
        <w:t>«Г</w:t>
      </w:r>
      <w:r>
        <w:t xml:space="preserve">ородское поселение </w:t>
      </w:r>
      <w:r w:rsidR="002653A3">
        <w:t>«Город Ермолино»</w:t>
      </w:r>
      <w:r>
        <w:t>.</w:t>
      </w:r>
    </w:p>
    <w:p w:rsidR="0077086C" w:rsidRDefault="002B08CA" w:rsidP="00BB015A">
      <w:pPr>
        <w:pStyle w:val="20"/>
        <w:numPr>
          <w:ilvl w:val="2"/>
          <w:numId w:val="5"/>
        </w:numPr>
        <w:shd w:val="clear" w:color="auto" w:fill="auto"/>
        <w:tabs>
          <w:tab w:val="left" w:pos="1153"/>
        </w:tabs>
        <w:spacing w:before="0" w:after="0" w:line="250" w:lineRule="exact"/>
        <w:ind w:firstLine="567"/>
        <w:jc w:val="both"/>
      </w:pPr>
      <w:r>
        <w:t>Заявитель представляет документы непосредственно в Администрацию в соответствии с</w:t>
      </w:r>
      <w:hyperlink w:anchor="bookmark5" w:tooltip="Current Document">
        <w:r>
          <w:t xml:space="preserve"> </w:t>
        </w:r>
        <w:r>
          <w:rPr>
            <w:rStyle w:val="26"/>
          </w:rPr>
          <w:t xml:space="preserve">пунктом 2.8 </w:t>
        </w:r>
      </w:hyperlink>
      <w:r>
        <w:t>настоящего Регламента.</w:t>
      </w:r>
    </w:p>
    <w:p w:rsidR="0077086C" w:rsidRDefault="002B08CA" w:rsidP="00BB015A">
      <w:pPr>
        <w:pStyle w:val="20"/>
        <w:numPr>
          <w:ilvl w:val="2"/>
          <w:numId w:val="5"/>
        </w:numPr>
        <w:shd w:val="clear" w:color="auto" w:fill="auto"/>
        <w:tabs>
          <w:tab w:val="left" w:pos="1153"/>
        </w:tabs>
        <w:spacing w:before="0" w:after="0" w:line="250" w:lineRule="exact"/>
        <w:ind w:firstLine="567"/>
        <w:jc w:val="both"/>
      </w:pPr>
      <w:r>
        <w:t>Документы, поступившие от заявителя, регистрируются в течение одного рабочего дня с даты их получения.</w:t>
      </w:r>
    </w:p>
    <w:p w:rsidR="0077086C" w:rsidRDefault="002B08CA" w:rsidP="00BB015A">
      <w:pPr>
        <w:pStyle w:val="20"/>
        <w:numPr>
          <w:ilvl w:val="2"/>
          <w:numId w:val="5"/>
        </w:numPr>
        <w:shd w:val="clear" w:color="auto" w:fill="auto"/>
        <w:tabs>
          <w:tab w:val="left" w:pos="1162"/>
        </w:tabs>
        <w:spacing w:before="0" w:after="0" w:line="250" w:lineRule="exact"/>
        <w:ind w:firstLine="567"/>
        <w:jc w:val="both"/>
      </w:pPr>
      <w:r>
        <w:t>Результатом исполнения административной процедуры является прием и регистрация документов, поступивших для получения муниципальной услуги.</w:t>
      </w:r>
    </w:p>
    <w:p w:rsidR="0077086C" w:rsidRDefault="002B08CA" w:rsidP="00BB015A">
      <w:pPr>
        <w:pStyle w:val="70"/>
        <w:shd w:val="clear" w:color="auto" w:fill="auto"/>
        <w:ind w:firstLine="567"/>
      </w:pPr>
      <w:r>
        <w:t>3.3. Рассмотрение заявления и документов на заседании жилищной комиссией о признании граждан малоимущими в целях постановки на учет в качестве нуждающихся в жилых помещениях, предоставляемых из муниципального жилищного фонда по договорам социального найма.</w:t>
      </w:r>
    </w:p>
    <w:p w:rsidR="0077086C" w:rsidRDefault="002B08CA" w:rsidP="00BB015A">
      <w:pPr>
        <w:pStyle w:val="20"/>
        <w:numPr>
          <w:ilvl w:val="0"/>
          <w:numId w:val="7"/>
        </w:numPr>
        <w:shd w:val="clear" w:color="auto" w:fill="auto"/>
        <w:tabs>
          <w:tab w:val="left" w:pos="1162"/>
        </w:tabs>
        <w:spacing w:before="0" w:after="0" w:line="250" w:lineRule="exact"/>
        <w:ind w:firstLine="567"/>
        <w:jc w:val="both"/>
      </w:pPr>
      <w:r>
        <w:t>Специалист Отдела знакомит членов комиссии с поступившими заявлением и документами.</w:t>
      </w:r>
    </w:p>
    <w:p w:rsidR="0077086C" w:rsidRDefault="002B08CA" w:rsidP="00BB015A">
      <w:pPr>
        <w:pStyle w:val="20"/>
        <w:numPr>
          <w:ilvl w:val="0"/>
          <w:numId w:val="7"/>
        </w:numPr>
        <w:shd w:val="clear" w:color="auto" w:fill="auto"/>
        <w:tabs>
          <w:tab w:val="left" w:pos="1153"/>
        </w:tabs>
        <w:spacing w:before="0" w:after="0" w:line="250" w:lineRule="exact"/>
        <w:ind w:firstLine="567"/>
        <w:jc w:val="both"/>
      </w:pPr>
      <w:r>
        <w:t>По итогам рассмотрения заявления, документов комиссия принимает решение о признании граждан малоимущими в целях постановки на учет в качестве нуждающихся в жилых помещениях, предоставляемых из муниципального жилищного фонда по договорам социального найма, или об отказе в признании граждан малоимущими в соответствии с нормами действующего законодательства.</w:t>
      </w:r>
    </w:p>
    <w:p w:rsidR="0077086C" w:rsidRDefault="002B08CA" w:rsidP="00BB015A">
      <w:pPr>
        <w:pStyle w:val="20"/>
        <w:numPr>
          <w:ilvl w:val="0"/>
          <w:numId w:val="7"/>
        </w:numPr>
        <w:shd w:val="clear" w:color="auto" w:fill="auto"/>
        <w:tabs>
          <w:tab w:val="left" w:pos="1158"/>
        </w:tabs>
        <w:spacing w:before="0" w:after="0" w:line="250" w:lineRule="exact"/>
        <w:ind w:firstLine="567"/>
        <w:jc w:val="both"/>
      </w:pPr>
      <w:r>
        <w:t>По итогам принятого на комиссии решения специалист Отдела готовит протокол комиссии и проект постановления о признании гражданина малоимущим в целях постановки на учет в качестве нуждающихся в жилых помещениях, предоставляемых из муниципального жилищного фонда по договорам социального найма либо уведомление об отказе в признании гражданина малоимущим в целях постановки на учет в качестве нуждающихся в жилых помещениях, предоставляемых из муниципального жилищного фонда по договорам социального найма.</w:t>
      </w:r>
    </w:p>
    <w:p w:rsidR="0077086C" w:rsidRDefault="002B08CA" w:rsidP="00BB015A">
      <w:pPr>
        <w:pStyle w:val="70"/>
        <w:numPr>
          <w:ilvl w:val="1"/>
          <w:numId w:val="7"/>
        </w:numPr>
        <w:shd w:val="clear" w:color="auto" w:fill="auto"/>
        <w:tabs>
          <w:tab w:val="left" w:pos="1013"/>
        </w:tabs>
        <w:ind w:firstLine="567"/>
      </w:pPr>
      <w:r>
        <w:t>Утверждение решения комиссии Главой администрации.</w:t>
      </w:r>
    </w:p>
    <w:p w:rsidR="0077086C" w:rsidRDefault="002B08CA" w:rsidP="00BB015A">
      <w:pPr>
        <w:pStyle w:val="20"/>
        <w:numPr>
          <w:ilvl w:val="2"/>
          <w:numId w:val="7"/>
        </w:numPr>
        <w:shd w:val="clear" w:color="auto" w:fill="auto"/>
        <w:tabs>
          <w:tab w:val="left" w:pos="1158"/>
        </w:tabs>
        <w:spacing w:before="0" w:after="0" w:line="250" w:lineRule="exact"/>
        <w:ind w:firstLine="567"/>
        <w:jc w:val="both"/>
      </w:pPr>
      <w:r>
        <w:t>По результатам рассмотрения представленной документации Глава администрации подписывает постановление постановления о признании гражданина малоимущим в целях постановки на учет в качестве нуждающихся в жилых помещениях, предоставляемых из муниципального жилищного фонда по договорам социального найма либо уведомление об отказе в признании гражданина малоимущим в целях постановки на учет в качестве нуждающихся в жилых помещениях, предоставляемых из муниципального жилищного фонда по договорам социального найма.</w:t>
      </w:r>
    </w:p>
    <w:p w:rsidR="0077086C" w:rsidRDefault="002B08CA" w:rsidP="00BB015A">
      <w:pPr>
        <w:pStyle w:val="20"/>
        <w:numPr>
          <w:ilvl w:val="2"/>
          <w:numId w:val="7"/>
        </w:numPr>
        <w:shd w:val="clear" w:color="auto" w:fill="auto"/>
        <w:tabs>
          <w:tab w:val="left" w:pos="1158"/>
        </w:tabs>
        <w:spacing w:before="0" w:after="0" w:line="250" w:lineRule="exact"/>
        <w:ind w:firstLine="567"/>
        <w:jc w:val="both"/>
      </w:pPr>
      <w:r>
        <w:t>В случае поступления письменного указания на соответствующую корректировку решения специалист Отдела вносит соответствующие изменения в решение и в двухдневный срок с момента получения соответствующего письменного указания направляет решение Главе администрации для рассмотрения.</w:t>
      </w:r>
    </w:p>
    <w:p w:rsidR="0077086C" w:rsidRDefault="002B08CA" w:rsidP="00BB015A">
      <w:pPr>
        <w:pStyle w:val="20"/>
        <w:numPr>
          <w:ilvl w:val="2"/>
          <w:numId w:val="7"/>
        </w:numPr>
        <w:shd w:val="clear" w:color="auto" w:fill="auto"/>
        <w:tabs>
          <w:tab w:val="left" w:pos="1158"/>
        </w:tabs>
        <w:spacing w:before="0" w:after="0" w:line="250" w:lineRule="exact"/>
        <w:ind w:firstLine="567"/>
        <w:jc w:val="both"/>
      </w:pPr>
      <w:r>
        <w:t>После подписания Гл</w:t>
      </w:r>
      <w:r w:rsidR="002653A3">
        <w:t>авой администрации</w:t>
      </w:r>
      <w:r>
        <w:t xml:space="preserve"> постановления о признании гражданина малоимущим в целях постановки на учет в качестве нуждающихся в жилых помещениях, предоставляемых из муниципального жилищного фонда по договорам социального найма либо уведомление об отказе в признании гражданина малоимущим в целях постановки на учет в качестве нуждающихся в жилых помещениях, предоставляемых из муниципального жилищного фонда по договорам социального найма им присваиваются номер и дата.</w:t>
      </w:r>
    </w:p>
    <w:p w:rsidR="0077086C" w:rsidRDefault="002B08CA" w:rsidP="00BB015A">
      <w:pPr>
        <w:pStyle w:val="70"/>
        <w:numPr>
          <w:ilvl w:val="1"/>
          <w:numId w:val="7"/>
        </w:numPr>
        <w:shd w:val="clear" w:color="auto" w:fill="auto"/>
        <w:tabs>
          <w:tab w:val="left" w:pos="1081"/>
        </w:tabs>
        <w:ind w:firstLine="567"/>
      </w:pPr>
      <w:r>
        <w:t>Выдача документов.</w:t>
      </w:r>
    </w:p>
    <w:p w:rsidR="0077086C" w:rsidRDefault="002B08CA" w:rsidP="00BB015A">
      <w:pPr>
        <w:pStyle w:val="20"/>
        <w:numPr>
          <w:ilvl w:val="2"/>
          <w:numId w:val="7"/>
        </w:numPr>
        <w:shd w:val="clear" w:color="auto" w:fill="auto"/>
        <w:tabs>
          <w:tab w:val="left" w:pos="1153"/>
        </w:tabs>
        <w:spacing w:before="0" w:after="0" w:line="250" w:lineRule="exact"/>
        <w:ind w:firstLine="567"/>
        <w:jc w:val="both"/>
      </w:pPr>
      <w:r>
        <w:t>Специалист Отдела не позднее чем через 3 рабочих дня со дня принятия решения выдает или направляет заявителю один экземпляр решения.</w:t>
      </w:r>
    </w:p>
    <w:p w:rsidR="0077086C" w:rsidRDefault="002B08CA" w:rsidP="00BB015A">
      <w:pPr>
        <w:pStyle w:val="20"/>
        <w:shd w:val="clear" w:color="auto" w:fill="auto"/>
        <w:spacing w:before="0" w:after="0" w:line="250" w:lineRule="exact"/>
        <w:ind w:firstLine="567"/>
        <w:jc w:val="both"/>
      </w:pPr>
      <w:r>
        <w:t>Решение выдается заявителю (уполномоченному им лицу на получение документов) при предъявлении документа, удостоверяющего личность (паспорт), либо может быть направлено почтой по адресу, указанному в заявлении.</w:t>
      </w:r>
    </w:p>
    <w:p w:rsidR="00517A89" w:rsidRDefault="002B08CA" w:rsidP="00517A89">
      <w:pPr>
        <w:pStyle w:val="20"/>
        <w:numPr>
          <w:ilvl w:val="2"/>
          <w:numId w:val="7"/>
        </w:numPr>
        <w:shd w:val="clear" w:color="auto" w:fill="auto"/>
        <w:tabs>
          <w:tab w:val="left" w:pos="1190"/>
        </w:tabs>
        <w:spacing w:before="0" w:line="250" w:lineRule="exact"/>
        <w:ind w:firstLine="567"/>
        <w:jc w:val="both"/>
      </w:pPr>
      <w:r>
        <w:t>Время выдачи заявителю решения не должно превышать 10 минут.</w:t>
      </w:r>
    </w:p>
    <w:p w:rsidR="00517A89" w:rsidRDefault="00517A89" w:rsidP="00517A89">
      <w:pPr>
        <w:pStyle w:val="20"/>
        <w:shd w:val="clear" w:color="auto" w:fill="auto"/>
        <w:tabs>
          <w:tab w:val="left" w:pos="1190"/>
        </w:tabs>
        <w:spacing w:before="0" w:line="250" w:lineRule="exact"/>
        <w:jc w:val="both"/>
      </w:pPr>
    </w:p>
    <w:p w:rsidR="0077086C" w:rsidRDefault="002B08CA">
      <w:pPr>
        <w:pStyle w:val="20"/>
        <w:shd w:val="clear" w:color="auto" w:fill="auto"/>
        <w:spacing w:before="0" w:line="250" w:lineRule="exact"/>
        <w:jc w:val="center"/>
      </w:pPr>
      <w:r>
        <w:t>Раздел IV. ФОРМЫ КОНТРОЛЯ ЗА ИСПОЛНЕНИЕМ</w:t>
      </w:r>
      <w:r>
        <w:br/>
        <w:t>АДМИНИСТРАТИВНОГО РЕГЛАМЕНТА</w:t>
      </w:r>
    </w:p>
    <w:p w:rsidR="0077086C" w:rsidRDefault="002B08CA" w:rsidP="00BB015A">
      <w:pPr>
        <w:pStyle w:val="20"/>
        <w:numPr>
          <w:ilvl w:val="0"/>
          <w:numId w:val="8"/>
        </w:numPr>
        <w:shd w:val="clear" w:color="auto" w:fill="auto"/>
        <w:tabs>
          <w:tab w:val="left" w:pos="990"/>
        </w:tabs>
        <w:spacing w:before="0" w:after="0" w:line="250" w:lineRule="exact"/>
        <w:ind w:firstLine="567"/>
        <w:jc w:val="both"/>
      </w:pPr>
      <w:r>
        <w:t xml:space="preserve">Текущий контроль за соблюдением и исполнением положений настоящего Регламента и иных нормативных правовых актов, а также принятием решений уполномоченными лицами осуществляется Главой администрации МО </w:t>
      </w:r>
      <w:r w:rsidR="002653A3">
        <w:t>«</w:t>
      </w:r>
      <w:r>
        <w:t xml:space="preserve">ГП </w:t>
      </w:r>
      <w:r w:rsidR="002653A3">
        <w:t>«Город Ермолино»</w:t>
      </w:r>
      <w:r>
        <w:t>.</w:t>
      </w:r>
    </w:p>
    <w:p w:rsidR="0077086C" w:rsidRDefault="002B08CA" w:rsidP="00BB015A">
      <w:pPr>
        <w:pStyle w:val="20"/>
        <w:numPr>
          <w:ilvl w:val="0"/>
          <w:numId w:val="8"/>
        </w:numPr>
        <w:shd w:val="clear" w:color="auto" w:fill="auto"/>
        <w:tabs>
          <w:tab w:val="left" w:pos="1081"/>
        </w:tabs>
        <w:spacing w:before="0" w:after="0" w:line="259" w:lineRule="exact"/>
        <w:ind w:firstLine="567"/>
        <w:jc w:val="both"/>
      </w:pPr>
      <w:r>
        <w:t xml:space="preserve">Контроль за полнотой и качеством предоставления муниципальной услуги </w:t>
      </w:r>
      <w:r>
        <w:lastRenderedPageBreak/>
        <w:t>осуществляется путем проведения плановых и внеплановых проверок.</w:t>
      </w:r>
    </w:p>
    <w:p w:rsidR="0077086C" w:rsidRDefault="002B08CA">
      <w:pPr>
        <w:pStyle w:val="20"/>
        <w:numPr>
          <w:ilvl w:val="0"/>
          <w:numId w:val="9"/>
        </w:numPr>
        <w:shd w:val="clear" w:color="auto" w:fill="auto"/>
        <w:tabs>
          <w:tab w:val="left" w:pos="1153"/>
        </w:tabs>
        <w:spacing w:before="0" w:after="0" w:line="259" w:lineRule="exact"/>
        <w:ind w:firstLine="580"/>
        <w:jc w:val="both"/>
      </w:pPr>
      <w:r>
        <w:t xml:space="preserve">Плановые проверки проводятся в соответствии с планом работы Администрации МО </w:t>
      </w:r>
      <w:r w:rsidR="002653A3">
        <w:t>«</w:t>
      </w:r>
      <w:r>
        <w:t xml:space="preserve">ГП </w:t>
      </w:r>
      <w:r w:rsidR="002653A3">
        <w:t>«Город Ермолино»</w:t>
      </w:r>
      <w:r>
        <w:t>, но не чаще одного раза в два года.</w:t>
      </w:r>
    </w:p>
    <w:p w:rsidR="0077086C" w:rsidRDefault="002B08CA">
      <w:pPr>
        <w:pStyle w:val="20"/>
        <w:numPr>
          <w:ilvl w:val="0"/>
          <w:numId w:val="9"/>
        </w:numPr>
        <w:shd w:val="clear" w:color="auto" w:fill="auto"/>
        <w:tabs>
          <w:tab w:val="left" w:pos="1153"/>
        </w:tabs>
        <w:spacing w:before="0" w:after="0"/>
        <w:ind w:firstLine="580"/>
        <w:jc w:val="both"/>
      </w:pPr>
      <w:r>
        <w:t>Внеплановые проверки проводятся в случае поступления обращений физических или юридических лиц с жалобами на нарушения их прав и законных интересов.</w:t>
      </w:r>
    </w:p>
    <w:p w:rsidR="0077086C" w:rsidRDefault="002B08CA">
      <w:pPr>
        <w:pStyle w:val="20"/>
        <w:numPr>
          <w:ilvl w:val="0"/>
          <w:numId w:val="8"/>
        </w:numPr>
        <w:shd w:val="clear" w:color="auto" w:fill="auto"/>
        <w:tabs>
          <w:tab w:val="left" w:pos="1081"/>
        </w:tabs>
        <w:spacing w:before="0" w:after="0" w:line="250" w:lineRule="exact"/>
        <w:ind w:firstLine="580"/>
        <w:jc w:val="both"/>
      </w:pPr>
      <w:r>
        <w:t>Должностные лица, виновные в несоблюдении или ненадлежащем соблюдении требований настоящего Регламента, привлекаются к ответственности в соответствии с действующим законодательством.</w:t>
      </w:r>
    </w:p>
    <w:p w:rsidR="0077086C" w:rsidRDefault="002B08CA">
      <w:pPr>
        <w:pStyle w:val="20"/>
        <w:numPr>
          <w:ilvl w:val="0"/>
          <w:numId w:val="8"/>
        </w:numPr>
        <w:shd w:val="clear" w:color="auto" w:fill="auto"/>
        <w:tabs>
          <w:tab w:val="left" w:pos="1081"/>
        </w:tabs>
        <w:spacing w:before="0" w:after="176" w:line="250" w:lineRule="exact"/>
        <w:ind w:firstLine="580"/>
        <w:jc w:val="both"/>
      </w:pPr>
      <w:r>
        <w:t>Специал</w:t>
      </w:r>
      <w:r w:rsidR="002653A3">
        <w:t>исты</w:t>
      </w:r>
      <w:r>
        <w:t xml:space="preserve"> отдела Администрации муниципального образования </w:t>
      </w:r>
      <w:r w:rsidR="002653A3">
        <w:t>«Г</w:t>
      </w:r>
      <w:r>
        <w:t xml:space="preserve">ородское поселение </w:t>
      </w:r>
      <w:r w:rsidR="002653A3">
        <w:t>«Город Ермолино»</w:t>
      </w:r>
      <w:r>
        <w:t xml:space="preserve"> несут персональную ответственность за соблюдение сроков и порядка рассмотрения заявлений и предоставления информации, размещения информации на официальном сайте в сети Интернет, достоверность и полноту сведений, предоставляемых в связи с предоставлением муниципальной услуги.</w:t>
      </w:r>
    </w:p>
    <w:p w:rsidR="0077086C" w:rsidRDefault="002B08CA">
      <w:pPr>
        <w:pStyle w:val="20"/>
        <w:shd w:val="clear" w:color="auto" w:fill="auto"/>
        <w:spacing w:before="0"/>
        <w:ind w:firstLine="740"/>
      </w:pPr>
      <w:r>
        <w:t>Раздел V. Порядок обжалования действий (бездействий) и решений, принятых в ходе предоставления муниципальной услуги.</w:t>
      </w:r>
    </w:p>
    <w:p w:rsidR="0077086C" w:rsidRDefault="002B08CA">
      <w:pPr>
        <w:pStyle w:val="20"/>
        <w:numPr>
          <w:ilvl w:val="0"/>
          <w:numId w:val="10"/>
        </w:numPr>
        <w:shd w:val="clear" w:color="auto" w:fill="auto"/>
        <w:tabs>
          <w:tab w:val="left" w:pos="1081"/>
        </w:tabs>
        <w:spacing w:before="0" w:after="0"/>
        <w:ind w:firstLine="580"/>
        <w:jc w:val="both"/>
      </w:pPr>
      <w:r>
        <w:rPr>
          <w:rStyle w:val="27"/>
        </w:rPr>
        <w:t>Предмет досудебного (внесудебного) обжалования</w:t>
      </w:r>
      <w:r>
        <w:t xml:space="preserve"> заявителем решений и действий (бездейст</w:t>
      </w:r>
      <w:r w:rsidR="002653A3">
        <w:t>вия)</w:t>
      </w:r>
      <w:r>
        <w:t xml:space="preserve"> отдела</w:t>
      </w:r>
      <w:r w:rsidR="002653A3">
        <w:t xml:space="preserve"> по работе с населением ГО и ЧС и социальным вопросам</w:t>
      </w:r>
      <w:r>
        <w:t xml:space="preserve"> администрации МО </w:t>
      </w:r>
      <w:r w:rsidR="00034988">
        <w:t>«</w:t>
      </w:r>
      <w:r>
        <w:t xml:space="preserve">ГП </w:t>
      </w:r>
      <w:r w:rsidR="00034988">
        <w:t>«Город Ермолино»</w:t>
      </w:r>
      <w:r>
        <w:t>, его должностных лиц либо муниципальных служащих.</w:t>
      </w:r>
    </w:p>
    <w:p w:rsidR="0077086C" w:rsidRDefault="002B08CA">
      <w:pPr>
        <w:pStyle w:val="20"/>
        <w:numPr>
          <w:ilvl w:val="0"/>
          <w:numId w:val="11"/>
        </w:numPr>
        <w:shd w:val="clear" w:color="auto" w:fill="auto"/>
        <w:tabs>
          <w:tab w:val="left" w:pos="1190"/>
        </w:tabs>
        <w:spacing w:before="0" w:after="0" w:line="250" w:lineRule="exact"/>
        <w:ind w:firstLine="580"/>
        <w:jc w:val="both"/>
      </w:pPr>
      <w:r>
        <w:t>Заявитель может обратиться с жалобой, в том числе в следующих случаях:</w:t>
      </w:r>
    </w:p>
    <w:p w:rsidR="0077086C" w:rsidRDefault="002B08CA">
      <w:pPr>
        <w:pStyle w:val="20"/>
        <w:shd w:val="clear" w:color="auto" w:fill="auto"/>
        <w:tabs>
          <w:tab w:val="left" w:pos="863"/>
        </w:tabs>
        <w:spacing w:before="0" w:after="0" w:line="250" w:lineRule="exact"/>
        <w:ind w:firstLine="580"/>
        <w:jc w:val="both"/>
      </w:pPr>
      <w:r>
        <w:t>а)</w:t>
      </w:r>
      <w:r>
        <w:tab/>
        <w:t>нарушение срока регистрации запроса заявителя о предоставлении муниципальной услуги;</w:t>
      </w:r>
    </w:p>
    <w:p w:rsidR="0077086C" w:rsidRDefault="002B08CA">
      <w:pPr>
        <w:pStyle w:val="20"/>
        <w:shd w:val="clear" w:color="auto" w:fill="auto"/>
        <w:tabs>
          <w:tab w:val="left" w:pos="888"/>
        </w:tabs>
        <w:spacing w:before="0" w:after="0" w:line="250" w:lineRule="exact"/>
        <w:ind w:firstLine="580"/>
        <w:jc w:val="both"/>
      </w:pPr>
      <w:r>
        <w:t>б)</w:t>
      </w:r>
      <w:r>
        <w:tab/>
        <w:t>нарушение срока предоставления муниципальной услуги;</w:t>
      </w:r>
    </w:p>
    <w:p w:rsidR="0077086C" w:rsidRDefault="002B08CA">
      <w:pPr>
        <w:pStyle w:val="20"/>
        <w:shd w:val="clear" w:color="auto" w:fill="auto"/>
        <w:tabs>
          <w:tab w:val="left" w:pos="863"/>
        </w:tabs>
        <w:spacing w:before="0" w:after="0" w:line="250" w:lineRule="exact"/>
        <w:ind w:firstLine="580"/>
        <w:jc w:val="both"/>
      </w:pPr>
      <w:r>
        <w:t>в)</w:t>
      </w:r>
      <w:r>
        <w:tab/>
        <w:t>требование у заявителя документов, не предусмотренных правовыми актами для предоставления муниципальной услуги;</w:t>
      </w:r>
    </w:p>
    <w:p w:rsidR="0077086C" w:rsidRDefault="002B08CA">
      <w:pPr>
        <w:pStyle w:val="20"/>
        <w:shd w:val="clear" w:color="auto" w:fill="auto"/>
        <w:tabs>
          <w:tab w:val="left" w:pos="863"/>
        </w:tabs>
        <w:spacing w:before="0" w:after="0" w:line="250" w:lineRule="exact"/>
        <w:ind w:firstLine="580"/>
        <w:jc w:val="both"/>
      </w:pPr>
      <w:r>
        <w:t>г)</w:t>
      </w:r>
      <w:r>
        <w:tab/>
        <w:t>отказ в приеме документов, предоставление которых предусмотрено правовыми актами для предоставления, у заявителя;</w:t>
      </w:r>
    </w:p>
    <w:p w:rsidR="0077086C" w:rsidRDefault="002B08CA">
      <w:pPr>
        <w:pStyle w:val="20"/>
        <w:shd w:val="clear" w:color="auto" w:fill="auto"/>
        <w:tabs>
          <w:tab w:val="left" w:pos="863"/>
        </w:tabs>
        <w:spacing w:before="0" w:after="0" w:line="250" w:lineRule="exact"/>
        <w:ind w:firstLine="580"/>
        <w:jc w:val="both"/>
      </w:pPr>
      <w:r>
        <w:t>д)</w:t>
      </w:r>
      <w:r>
        <w:tab/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Калужской области, нормативными правовыми актами органов местного самоуправления муниципального образования </w:t>
      </w:r>
      <w:r w:rsidR="00034988">
        <w:t>«Г</w:t>
      </w:r>
      <w:r>
        <w:t xml:space="preserve">ородское поселение </w:t>
      </w:r>
      <w:r w:rsidR="00034988">
        <w:t>«Город Ермолино»</w:t>
      </w:r>
      <w:r>
        <w:t>;</w:t>
      </w:r>
    </w:p>
    <w:p w:rsidR="0077086C" w:rsidRDefault="002B08CA">
      <w:pPr>
        <w:pStyle w:val="20"/>
        <w:shd w:val="clear" w:color="auto" w:fill="auto"/>
        <w:tabs>
          <w:tab w:val="left" w:pos="863"/>
        </w:tabs>
        <w:spacing w:before="0" w:after="0" w:line="250" w:lineRule="exact"/>
        <w:ind w:firstLine="580"/>
        <w:jc w:val="both"/>
      </w:pPr>
      <w:r>
        <w:t>е)</w:t>
      </w:r>
      <w:r>
        <w:tab/>
        <w:t>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7086C" w:rsidRDefault="002B08CA">
      <w:pPr>
        <w:pStyle w:val="70"/>
        <w:numPr>
          <w:ilvl w:val="0"/>
          <w:numId w:val="10"/>
        </w:numPr>
        <w:shd w:val="clear" w:color="auto" w:fill="auto"/>
        <w:tabs>
          <w:tab w:val="left" w:pos="1081"/>
        </w:tabs>
      </w:pPr>
      <w:r>
        <w:t>Общие требования к порядку подачи и рассмотрения жалобы.</w:t>
      </w:r>
    </w:p>
    <w:p w:rsidR="0077086C" w:rsidRDefault="002B08CA">
      <w:pPr>
        <w:pStyle w:val="20"/>
        <w:numPr>
          <w:ilvl w:val="0"/>
          <w:numId w:val="12"/>
        </w:numPr>
        <w:shd w:val="clear" w:color="auto" w:fill="auto"/>
        <w:tabs>
          <w:tab w:val="left" w:pos="1186"/>
        </w:tabs>
        <w:spacing w:before="0" w:after="0" w:line="250" w:lineRule="exact"/>
        <w:ind w:firstLine="580"/>
        <w:jc w:val="both"/>
      </w:pPr>
      <w:r>
        <w:t>Жалоба подается в Администрацию в письменной форме на бумажном носителе. Жалоба может быть направлена по почте, с использованием информационно</w:t>
      </w:r>
      <w:r>
        <w:softHyphen/>
        <w:t>телекоммуникационной сети «Интернет», официального сайта Администрации, федеральной государственной информационной системы «Единый портал государственных и муниципальных услуг (функций)», а также может быть принята при личном приеме заявителя.</w:t>
      </w:r>
    </w:p>
    <w:p w:rsidR="0077086C" w:rsidRDefault="002B08CA">
      <w:pPr>
        <w:pStyle w:val="20"/>
        <w:numPr>
          <w:ilvl w:val="0"/>
          <w:numId w:val="12"/>
        </w:numPr>
        <w:shd w:val="clear" w:color="auto" w:fill="auto"/>
        <w:tabs>
          <w:tab w:val="left" w:pos="1190"/>
        </w:tabs>
        <w:spacing w:before="0" w:after="0" w:line="250" w:lineRule="exact"/>
        <w:ind w:firstLine="580"/>
        <w:jc w:val="both"/>
      </w:pPr>
      <w:r>
        <w:t>Жалоба должна содержать:</w:t>
      </w:r>
    </w:p>
    <w:p w:rsidR="0077086C" w:rsidRDefault="002B08CA">
      <w:pPr>
        <w:pStyle w:val="20"/>
        <w:shd w:val="clear" w:color="auto" w:fill="auto"/>
        <w:tabs>
          <w:tab w:val="left" w:pos="839"/>
        </w:tabs>
        <w:spacing w:before="0" w:after="0" w:line="250" w:lineRule="exact"/>
        <w:ind w:firstLine="580"/>
        <w:jc w:val="both"/>
      </w:pPr>
      <w:r>
        <w:t>а)</w:t>
      </w:r>
      <w:r>
        <w:tab/>
        <w:t>наименование орг</w:t>
      </w:r>
      <w:r w:rsidR="00034988">
        <w:t>ана –</w:t>
      </w:r>
      <w:r>
        <w:t xml:space="preserve"> отдел</w:t>
      </w:r>
      <w:r w:rsidR="00034988">
        <w:t xml:space="preserve"> по работе с населением, ГО и ЧС и социальным вопросам а</w:t>
      </w:r>
      <w:r>
        <w:t xml:space="preserve">дминистрации МО </w:t>
      </w:r>
      <w:r w:rsidR="00034988">
        <w:t>«</w:t>
      </w:r>
      <w:r>
        <w:t xml:space="preserve">ГП </w:t>
      </w:r>
      <w:r w:rsidR="00034988">
        <w:t>«Город Ермолино»</w:t>
      </w:r>
      <w:r>
        <w:t>, должностного лица или муниципального служащего, решения и действия (бездействие) которых обжалуются;</w:t>
      </w:r>
    </w:p>
    <w:p w:rsidR="0077086C" w:rsidRDefault="002B08CA">
      <w:pPr>
        <w:pStyle w:val="20"/>
        <w:shd w:val="clear" w:color="auto" w:fill="auto"/>
        <w:tabs>
          <w:tab w:val="left" w:pos="846"/>
        </w:tabs>
        <w:spacing w:before="0" w:after="0" w:line="250" w:lineRule="exact"/>
        <w:ind w:firstLine="580"/>
        <w:jc w:val="both"/>
      </w:pPr>
      <w:r>
        <w:t>б)</w:t>
      </w:r>
      <w:r>
        <w:tab/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7086C" w:rsidRDefault="002B08CA">
      <w:pPr>
        <w:pStyle w:val="20"/>
        <w:shd w:val="clear" w:color="auto" w:fill="auto"/>
        <w:tabs>
          <w:tab w:val="left" w:pos="846"/>
        </w:tabs>
        <w:spacing w:before="0" w:after="0" w:line="250" w:lineRule="exact"/>
        <w:ind w:firstLine="580"/>
        <w:jc w:val="both"/>
      </w:pPr>
      <w:r>
        <w:t>в)</w:t>
      </w:r>
      <w:r>
        <w:tab/>
        <w:t>сведения об обжалуемых решениях и действиях (бездейст</w:t>
      </w:r>
      <w:r w:rsidR="00034988">
        <w:t xml:space="preserve">вии) </w:t>
      </w:r>
      <w:r>
        <w:t xml:space="preserve"> отдела</w:t>
      </w:r>
      <w:r w:rsidR="00034988">
        <w:t xml:space="preserve"> по работе с населением, ГО и ЧС и социальным вопросам а</w:t>
      </w:r>
      <w:r>
        <w:t xml:space="preserve">дминистрации МО </w:t>
      </w:r>
      <w:r w:rsidR="00034988">
        <w:t>«</w:t>
      </w:r>
      <w:r>
        <w:t xml:space="preserve">ГП </w:t>
      </w:r>
      <w:r w:rsidR="00034988">
        <w:t>«Город Ермолино»</w:t>
      </w:r>
      <w:r>
        <w:t>, а также его должностных лиц и муниципальных служащих;</w:t>
      </w:r>
    </w:p>
    <w:p w:rsidR="0077086C" w:rsidRDefault="002B08CA">
      <w:pPr>
        <w:pStyle w:val="20"/>
        <w:shd w:val="clear" w:color="auto" w:fill="auto"/>
        <w:tabs>
          <w:tab w:val="left" w:pos="841"/>
        </w:tabs>
        <w:spacing w:before="0" w:after="0" w:line="250" w:lineRule="exact"/>
        <w:ind w:firstLine="580"/>
        <w:jc w:val="both"/>
      </w:pPr>
      <w:r>
        <w:t>г)</w:t>
      </w:r>
      <w:r>
        <w:tab/>
        <w:t>доводы, на основании которых заявитель не согласен с решением и действием (бездействием) Отдела, а также его должностных лиц и муниципальных служащих.</w:t>
      </w:r>
    </w:p>
    <w:p w:rsidR="0077086C" w:rsidRDefault="002B08CA">
      <w:pPr>
        <w:pStyle w:val="20"/>
        <w:shd w:val="clear" w:color="auto" w:fill="auto"/>
        <w:spacing w:before="0" w:after="0" w:line="250" w:lineRule="exact"/>
        <w:ind w:firstLine="580"/>
        <w:jc w:val="both"/>
      </w:pPr>
      <w:r>
        <w:t>Заявителем могут быть представлены документы (при наличии), подтверждающие доводы заявителя, либо их копии.</w:t>
      </w:r>
    </w:p>
    <w:p w:rsidR="0077086C" w:rsidRDefault="002B08CA">
      <w:pPr>
        <w:pStyle w:val="20"/>
        <w:numPr>
          <w:ilvl w:val="0"/>
          <w:numId w:val="12"/>
        </w:numPr>
        <w:shd w:val="clear" w:color="auto" w:fill="auto"/>
        <w:tabs>
          <w:tab w:val="left" w:pos="1176"/>
        </w:tabs>
        <w:spacing w:before="0" w:after="0" w:line="250" w:lineRule="exact"/>
        <w:ind w:firstLine="580"/>
        <w:jc w:val="both"/>
      </w:pPr>
      <w:r>
        <w:t xml:space="preserve">Жалоба, поступившая в администрацию МО </w:t>
      </w:r>
      <w:r w:rsidR="00034988">
        <w:t>«</w:t>
      </w:r>
      <w:r>
        <w:t xml:space="preserve">ГП </w:t>
      </w:r>
      <w:r w:rsidR="00034988">
        <w:t>«Город Ермолино»</w:t>
      </w:r>
      <w:r>
        <w:t>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 отдела</w:t>
      </w:r>
      <w:r w:rsidR="00034988">
        <w:t xml:space="preserve"> по работе с </w:t>
      </w:r>
      <w:r w:rsidR="00034988">
        <w:lastRenderedPageBreak/>
        <w:t>населением, ГО и ЧС и социальным вопросам</w:t>
      </w:r>
      <w:r>
        <w:t xml:space="preserve"> МО </w:t>
      </w:r>
      <w:r w:rsidR="00034988">
        <w:t>«</w:t>
      </w:r>
      <w:r>
        <w:t xml:space="preserve">ГП </w:t>
      </w:r>
      <w:r w:rsidR="00034988">
        <w:t>«Город Ермолино»</w:t>
      </w:r>
      <w:r>
        <w:t>, а также его должностных лиц в приеме документов у заявителя либо в исправлении допущенных опечаток и ошибок, или в случае обжалования нарушения установленного срока таких исправлений - в течение пяти рабочих дней со дня ее регистрации, если иной срок не установлен Правительством Российской Федерации.</w:t>
      </w:r>
    </w:p>
    <w:p w:rsidR="0077086C" w:rsidRDefault="002B08CA">
      <w:pPr>
        <w:pStyle w:val="20"/>
        <w:numPr>
          <w:ilvl w:val="0"/>
          <w:numId w:val="13"/>
        </w:numPr>
        <w:shd w:val="clear" w:color="auto" w:fill="auto"/>
        <w:tabs>
          <w:tab w:val="left" w:pos="1176"/>
        </w:tabs>
        <w:spacing w:before="0" w:after="0" w:line="250" w:lineRule="exact"/>
        <w:ind w:firstLine="580"/>
        <w:jc w:val="both"/>
      </w:pPr>
      <w:r>
        <w:t xml:space="preserve">По результатам рассмотрения жалобы Глава администрации муниципального образования </w:t>
      </w:r>
      <w:r w:rsidR="00034988">
        <w:t>«Г</w:t>
      </w:r>
      <w:r>
        <w:t xml:space="preserve">ородское поселение </w:t>
      </w:r>
      <w:r w:rsidR="00034988">
        <w:t xml:space="preserve">«Город Ермолино» </w:t>
      </w:r>
      <w:r>
        <w:t xml:space="preserve"> принимают одно из следующих решений:</w:t>
      </w:r>
    </w:p>
    <w:p w:rsidR="0077086C" w:rsidRDefault="002B08CA">
      <w:pPr>
        <w:pStyle w:val="20"/>
        <w:numPr>
          <w:ilvl w:val="0"/>
          <w:numId w:val="14"/>
        </w:numPr>
        <w:shd w:val="clear" w:color="auto" w:fill="auto"/>
        <w:tabs>
          <w:tab w:val="left" w:pos="850"/>
        </w:tabs>
        <w:spacing w:before="0" w:after="0" w:line="250" w:lineRule="exact"/>
        <w:ind w:firstLine="580"/>
        <w:jc w:val="both"/>
      </w:pPr>
      <w:r>
        <w:t>удовлетворяют жалобу, в том числе в форме отмены принятого решения, исправления допущ</w:t>
      </w:r>
      <w:r w:rsidR="00034988">
        <w:t>енных</w:t>
      </w:r>
      <w:r>
        <w:t xml:space="preserve"> отделом</w:t>
      </w:r>
      <w:r w:rsidR="00034988">
        <w:t xml:space="preserve"> по работе с населением, ГО и ЧС и социальным вопросам а</w:t>
      </w:r>
      <w:r>
        <w:t xml:space="preserve">дминистрации МО </w:t>
      </w:r>
      <w:r w:rsidR="00034988">
        <w:t>«</w:t>
      </w:r>
      <w:r>
        <w:t xml:space="preserve">ГП </w:t>
      </w:r>
      <w:r w:rsidR="00034988">
        <w:t>«Город Ермолино»</w:t>
      </w:r>
      <w:r>
        <w:t xml:space="preserve"> опечаток и ошибок в выданных в результате выдачи,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Калужской области, нормативными правовыми актами органов местного самоуправления муниципального образования </w:t>
      </w:r>
      <w:r w:rsidR="00034988">
        <w:t>«Г</w:t>
      </w:r>
      <w:r>
        <w:t xml:space="preserve">ородское поселение </w:t>
      </w:r>
      <w:r w:rsidR="00034988">
        <w:t>«Город Ермолино»</w:t>
      </w:r>
      <w:r>
        <w:t>, а также в иных формах;</w:t>
      </w:r>
    </w:p>
    <w:p w:rsidR="0077086C" w:rsidRDefault="002B08CA">
      <w:pPr>
        <w:pStyle w:val="20"/>
        <w:numPr>
          <w:ilvl w:val="0"/>
          <w:numId w:val="14"/>
        </w:numPr>
        <w:shd w:val="clear" w:color="auto" w:fill="auto"/>
        <w:tabs>
          <w:tab w:val="left" w:pos="888"/>
        </w:tabs>
        <w:spacing w:before="0" w:after="0" w:line="250" w:lineRule="exact"/>
        <w:ind w:firstLine="580"/>
        <w:jc w:val="both"/>
      </w:pPr>
      <w:r>
        <w:t>отказывают в удовлетворении жалобы.</w:t>
      </w:r>
    </w:p>
    <w:p w:rsidR="0077086C" w:rsidRDefault="002B08CA">
      <w:pPr>
        <w:pStyle w:val="20"/>
        <w:shd w:val="clear" w:color="auto" w:fill="auto"/>
        <w:spacing w:before="0" w:after="0" w:line="250" w:lineRule="exact"/>
        <w:ind w:firstLine="580"/>
        <w:jc w:val="both"/>
      </w:pPr>
      <w:r>
        <w:t>Не позднее дня, следующего за днем принятия решения, указанного в настоящем подпункте,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7086C" w:rsidRDefault="002B08CA">
      <w:pPr>
        <w:pStyle w:val="20"/>
        <w:numPr>
          <w:ilvl w:val="0"/>
          <w:numId w:val="13"/>
        </w:numPr>
        <w:shd w:val="clear" w:color="auto" w:fill="auto"/>
        <w:tabs>
          <w:tab w:val="left" w:pos="1176"/>
        </w:tabs>
        <w:spacing w:before="0" w:after="0" w:line="250" w:lineRule="exact"/>
        <w:ind w:firstLine="580"/>
        <w:jc w:val="both"/>
        <w:sectPr w:rsidR="0077086C">
          <w:type w:val="continuous"/>
          <w:pgSz w:w="11900" w:h="16840"/>
          <w:pgMar w:top="1143" w:right="818" w:bottom="980" w:left="1669" w:header="0" w:footer="3" w:gutter="0"/>
          <w:cols w:space="720"/>
          <w:noEndnote/>
          <w:docGrid w:linePitch="360"/>
        </w:sectPr>
      </w:pPr>
      <w: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77086C" w:rsidRDefault="002B08CA">
      <w:pPr>
        <w:pStyle w:val="20"/>
        <w:shd w:val="clear" w:color="auto" w:fill="auto"/>
        <w:spacing w:before="0" w:after="0"/>
        <w:ind w:left="5300"/>
        <w:jc w:val="both"/>
      </w:pPr>
      <w:r>
        <w:lastRenderedPageBreak/>
        <w:t xml:space="preserve">Главе администрации муниципального образования </w:t>
      </w:r>
      <w:r w:rsidR="009C5EF2">
        <w:t>«Г</w:t>
      </w:r>
      <w:r>
        <w:t>ородское поселение</w:t>
      </w:r>
    </w:p>
    <w:p w:rsidR="0077086C" w:rsidRDefault="009C5EF2">
      <w:pPr>
        <w:pStyle w:val="20"/>
        <w:shd w:val="clear" w:color="auto" w:fill="auto"/>
        <w:tabs>
          <w:tab w:val="left" w:leader="underscore" w:pos="9321"/>
        </w:tabs>
        <w:spacing w:before="0" w:after="0"/>
        <w:ind w:left="5300"/>
        <w:jc w:val="both"/>
      </w:pPr>
      <w:r>
        <w:t>«Город Ермолино»</w:t>
      </w:r>
      <w:r w:rsidR="002B08CA">
        <w:tab/>
      </w:r>
    </w:p>
    <w:p w:rsidR="0077086C" w:rsidRDefault="002B08CA">
      <w:pPr>
        <w:pStyle w:val="20"/>
        <w:shd w:val="clear" w:color="auto" w:fill="auto"/>
        <w:tabs>
          <w:tab w:val="left" w:leader="underscore" w:pos="9321"/>
        </w:tabs>
        <w:spacing w:before="0" w:after="0"/>
        <w:ind w:left="5300"/>
        <w:jc w:val="both"/>
      </w:pPr>
      <w:r>
        <w:t>от гр.</w:t>
      </w:r>
      <w:r>
        <w:tab/>
      </w:r>
    </w:p>
    <w:p w:rsidR="0077086C" w:rsidRDefault="002B08CA">
      <w:pPr>
        <w:pStyle w:val="80"/>
        <w:shd w:val="clear" w:color="auto" w:fill="auto"/>
        <w:spacing w:line="160" w:lineRule="exact"/>
        <w:ind w:left="7180"/>
      </w:pPr>
      <w:r>
        <w:t>(ФИО полностью)</w:t>
      </w:r>
    </w:p>
    <w:p w:rsidR="0077086C" w:rsidRDefault="002B08CA">
      <w:pPr>
        <w:pStyle w:val="20"/>
        <w:shd w:val="clear" w:color="auto" w:fill="auto"/>
        <w:spacing w:before="0" w:after="44" w:line="220" w:lineRule="exact"/>
        <w:ind w:left="5540"/>
        <w:jc w:val="both"/>
      </w:pPr>
      <w:r>
        <w:t>п</w:t>
      </w:r>
      <w:r w:rsidR="009A413D">
        <w:t>роживающего по адресу: г.Ермолино</w:t>
      </w:r>
      <w:r>
        <w:t>,</w:t>
      </w:r>
    </w:p>
    <w:p w:rsidR="00BB015A" w:rsidRDefault="00BB015A" w:rsidP="00BB015A">
      <w:pPr>
        <w:pStyle w:val="20"/>
        <w:shd w:val="clear" w:color="auto" w:fill="auto"/>
        <w:tabs>
          <w:tab w:val="left" w:leader="underscore" w:pos="9321"/>
        </w:tabs>
        <w:spacing w:before="0" w:after="0" w:line="220" w:lineRule="exact"/>
        <w:ind w:left="5540"/>
        <w:jc w:val="both"/>
        <w:rPr>
          <w:u w:val="single"/>
        </w:rPr>
      </w:pPr>
      <w:r>
        <w:t>ул.</w:t>
      </w:r>
      <w:r>
        <w:rPr>
          <w:u w:val="single"/>
        </w:rPr>
        <w:t xml:space="preserve">______________  </w:t>
      </w:r>
      <w:r>
        <w:t xml:space="preserve"> </w:t>
      </w:r>
      <w:r w:rsidR="002B08CA">
        <w:t>дом.</w:t>
      </w:r>
      <w:r>
        <w:t xml:space="preserve"> </w:t>
      </w:r>
      <w:r>
        <w:rPr>
          <w:u w:val="single"/>
        </w:rPr>
        <w:t>_____</w:t>
      </w:r>
      <w:r>
        <w:t>, кв.</w:t>
      </w:r>
      <w:r>
        <w:rPr>
          <w:u w:val="single"/>
        </w:rPr>
        <w:t>____</w:t>
      </w:r>
    </w:p>
    <w:p w:rsidR="0077086C" w:rsidRDefault="002B08CA" w:rsidP="00BB015A">
      <w:pPr>
        <w:pStyle w:val="20"/>
        <w:shd w:val="clear" w:color="auto" w:fill="auto"/>
        <w:tabs>
          <w:tab w:val="left" w:leader="underscore" w:pos="9321"/>
        </w:tabs>
        <w:spacing w:before="0" w:after="0" w:line="220" w:lineRule="exact"/>
        <w:ind w:left="5540"/>
        <w:jc w:val="both"/>
      </w:pPr>
      <w:r>
        <w:t>контактный телефон</w:t>
      </w:r>
    </w:p>
    <w:p w:rsidR="00BB015A" w:rsidRDefault="00BB015A">
      <w:pPr>
        <w:pStyle w:val="20"/>
        <w:shd w:val="clear" w:color="auto" w:fill="auto"/>
        <w:spacing w:before="0" w:after="169" w:line="220" w:lineRule="exact"/>
        <w:ind w:left="20"/>
        <w:jc w:val="center"/>
        <w:rPr>
          <w:rStyle w:val="23"/>
        </w:rPr>
      </w:pPr>
    </w:p>
    <w:p w:rsidR="0077086C" w:rsidRDefault="002B08CA">
      <w:pPr>
        <w:pStyle w:val="20"/>
        <w:shd w:val="clear" w:color="auto" w:fill="auto"/>
        <w:spacing w:before="0" w:after="169" w:line="220" w:lineRule="exact"/>
        <w:ind w:left="20"/>
        <w:jc w:val="center"/>
      </w:pPr>
      <w:r>
        <w:rPr>
          <w:rStyle w:val="23"/>
        </w:rPr>
        <w:t>ЗАЯВЛЕНИЕ</w:t>
      </w:r>
    </w:p>
    <w:p w:rsidR="0077086C" w:rsidRPr="00BB015A" w:rsidRDefault="002B08CA">
      <w:pPr>
        <w:pStyle w:val="20"/>
        <w:shd w:val="clear" w:color="auto" w:fill="auto"/>
        <w:spacing w:before="0" w:after="142" w:line="220" w:lineRule="exact"/>
        <w:ind w:left="600"/>
      </w:pPr>
      <w:r>
        <w:t>В связи</w:t>
      </w:r>
      <w:r w:rsidR="00BB015A">
        <w:t xml:space="preserve"> _________________________________________________________________________</w:t>
      </w:r>
    </w:p>
    <w:p w:rsidR="0077086C" w:rsidRDefault="002B08CA">
      <w:pPr>
        <w:pStyle w:val="20"/>
        <w:shd w:val="clear" w:color="auto" w:fill="auto"/>
        <w:spacing w:before="0" w:after="0"/>
        <w:jc w:val="both"/>
      </w:pPr>
      <w:r>
        <w:t>прошу Вас рассмотреть вопрос о признании меня и членов моей семьи малоимущими в целях постановки на учет в качестве нуждающихся в жилых помещениях, предоставляемых из муниципального жилищного фонда по договорам социального найма.</w:t>
      </w:r>
    </w:p>
    <w:p w:rsidR="0077086C" w:rsidRDefault="00C57B29" w:rsidP="00C57B29">
      <w:pPr>
        <w:pStyle w:val="20"/>
        <w:numPr>
          <w:ilvl w:val="0"/>
          <w:numId w:val="17"/>
        </w:numPr>
        <w:shd w:val="clear" w:color="auto" w:fill="auto"/>
        <w:tabs>
          <w:tab w:val="left" w:pos="302"/>
          <w:tab w:val="left" w:leader="underscore" w:pos="8986"/>
        </w:tabs>
        <w:spacing w:before="0" w:after="0"/>
        <w:ind w:left="0" w:firstLine="0"/>
        <w:jc w:val="both"/>
      </w:pPr>
      <w:r>
        <w:t>О себе сообщаю, что я работаю _____________________________________________________</w:t>
      </w:r>
    </w:p>
    <w:p w:rsidR="00C57B29" w:rsidRDefault="00C57B29" w:rsidP="00C57B29">
      <w:pPr>
        <w:pStyle w:val="a8"/>
        <w:numPr>
          <w:ilvl w:val="0"/>
          <w:numId w:val="17"/>
        </w:numPr>
        <w:shd w:val="clear" w:color="auto" w:fill="auto"/>
        <w:tabs>
          <w:tab w:val="left" w:pos="3509"/>
        </w:tabs>
        <w:spacing w:line="220" w:lineRule="exact"/>
      </w:pPr>
      <w:r>
        <w:t xml:space="preserve"> Семья моя состоит из человек.</w:t>
      </w:r>
    </w:p>
    <w:p w:rsidR="00C57B29" w:rsidRDefault="00C57B29" w:rsidP="00C57B29">
      <w:pPr>
        <w:pStyle w:val="20"/>
        <w:shd w:val="clear" w:color="auto" w:fill="auto"/>
        <w:tabs>
          <w:tab w:val="left" w:pos="302"/>
          <w:tab w:val="left" w:leader="underscore" w:pos="8986"/>
        </w:tabs>
        <w:spacing w:before="0" w:after="0"/>
        <w:ind w:left="567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30"/>
        <w:gridCol w:w="2539"/>
        <w:gridCol w:w="1843"/>
        <w:gridCol w:w="1982"/>
        <w:gridCol w:w="1992"/>
      </w:tblGrid>
      <w:tr w:rsidR="0077086C">
        <w:trPr>
          <w:trHeight w:hRule="exact" w:val="53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086C" w:rsidRDefault="002B08CA">
            <w:pPr>
              <w:pStyle w:val="20"/>
              <w:framePr w:w="9187" w:wrap="notBeside" w:vAnchor="text" w:hAnchor="text" w:xAlign="center" w:y="1"/>
              <w:shd w:val="clear" w:color="auto" w:fill="auto"/>
              <w:spacing w:before="0" w:after="60" w:line="220" w:lineRule="exact"/>
            </w:pPr>
            <w:r>
              <w:rPr>
                <w:rStyle w:val="28"/>
              </w:rPr>
              <w:t>№№</w:t>
            </w:r>
          </w:p>
          <w:p w:rsidR="0077086C" w:rsidRDefault="002B08CA">
            <w:pPr>
              <w:pStyle w:val="20"/>
              <w:framePr w:w="9187" w:wrap="notBeside" w:vAnchor="text" w:hAnchor="text" w:xAlign="center" w:y="1"/>
              <w:shd w:val="clear" w:color="auto" w:fill="auto"/>
              <w:spacing w:before="60" w:after="0" w:line="220" w:lineRule="exact"/>
            </w:pPr>
            <w:r>
              <w:rPr>
                <w:rStyle w:val="28"/>
              </w:rPr>
              <w:t>п/п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86C" w:rsidRDefault="002B08CA">
            <w:pPr>
              <w:pStyle w:val="20"/>
              <w:framePr w:w="9187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28"/>
              </w:rPr>
              <w:t>Фамилия Имя Отчество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86C" w:rsidRDefault="002B08CA">
            <w:pPr>
              <w:pStyle w:val="20"/>
              <w:framePr w:w="9187" w:wrap="notBeside" w:vAnchor="text" w:hAnchor="text" w:xAlign="center" w:y="1"/>
              <w:shd w:val="clear" w:color="auto" w:fill="auto"/>
              <w:spacing w:before="0" w:after="0" w:line="220" w:lineRule="exact"/>
              <w:ind w:left="280"/>
            </w:pPr>
            <w:r>
              <w:rPr>
                <w:rStyle w:val="28"/>
              </w:rPr>
              <w:t>Родство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086C" w:rsidRDefault="002B08CA">
            <w:pPr>
              <w:pStyle w:val="20"/>
              <w:framePr w:w="9187" w:wrap="notBeside" w:vAnchor="text" w:hAnchor="text" w:xAlign="center" w:y="1"/>
              <w:shd w:val="clear" w:color="auto" w:fill="auto"/>
              <w:spacing w:before="0" w:after="0" w:line="250" w:lineRule="exact"/>
            </w:pPr>
            <w:r>
              <w:rPr>
                <w:rStyle w:val="28"/>
              </w:rPr>
              <w:t>Число, месяц, год рождения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086C" w:rsidRDefault="002B08CA">
            <w:pPr>
              <w:pStyle w:val="20"/>
              <w:framePr w:w="9187"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rPr>
                <w:rStyle w:val="28"/>
              </w:rPr>
              <w:t>С какого времени проживает</w:t>
            </w:r>
          </w:p>
        </w:tc>
      </w:tr>
      <w:tr w:rsidR="0077086C">
        <w:trPr>
          <w:trHeight w:hRule="exact" w:val="25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7086C">
        <w:trPr>
          <w:trHeight w:hRule="exact" w:val="26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7086C">
        <w:trPr>
          <w:trHeight w:hRule="exact" w:val="26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7086C">
        <w:trPr>
          <w:trHeight w:hRule="exact" w:val="26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7086C">
        <w:trPr>
          <w:trHeight w:hRule="exact" w:val="26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7086C">
        <w:trPr>
          <w:trHeight w:hRule="exact" w:val="26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86C" w:rsidRDefault="0077086C">
            <w:pPr>
              <w:framePr w:w="918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7086C" w:rsidRDefault="0077086C">
      <w:pPr>
        <w:framePr w:w="9187" w:wrap="notBeside" w:vAnchor="text" w:hAnchor="text" w:xAlign="center" w:y="1"/>
        <w:rPr>
          <w:sz w:val="2"/>
          <w:szCs w:val="2"/>
        </w:rPr>
      </w:pPr>
    </w:p>
    <w:p w:rsidR="0077086C" w:rsidRDefault="0077086C">
      <w:pPr>
        <w:rPr>
          <w:sz w:val="2"/>
          <w:szCs w:val="2"/>
        </w:rPr>
      </w:pPr>
    </w:p>
    <w:p w:rsidR="0077086C" w:rsidRPr="00C57B29" w:rsidRDefault="002B08CA">
      <w:pPr>
        <w:pStyle w:val="20"/>
        <w:shd w:val="clear" w:color="auto" w:fill="auto"/>
        <w:spacing w:before="213" w:after="0" w:line="220" w:lineRule="exact"/>
        <w:jc w:val="both"/>
        <w:rPr>
          <w:u w:val="single"/>
        </w:rPr>
      </w:pPr>
      <w:r>
        <w:t>3. Я,</w:t>
      </w:r>
      <w:r w:rsidR="00C57B29">
        <w:rPr>
          <w:u w:val="single"/>
        </w:rPr>
        <w:t>_________________________________________________________________________________</w:t>
      </w:r>
    </w:p>
    <w:p w:rsidR="0077086C" w:rsidRPr="00C57B29" w:rsidRDefault="002B08CA">
      <w:pPr>
        <w:pStyle w:val="20"/>
        <w:shd w:val="clear" w:color="auto" w:fill="auto"/>
        <w:spacing w:before="0" w:after="0" w:line="250" w:lineRule="exact"/>
        <w:ind w:right="160"/>
        <w:jc w:val="center"/>
        <w:rPr>
          <w:sz w:val="18"/>
          <w:szCs w:val="18"/>
        </w:rPr>
      </w:pPr>
      <w:r w:rsidRPr="00C57B29">
        <w:rPr>
          <w:sz w:val="18"/>
          <w:szCs w:val="18"/>
        </w:rPr>
        <w:t>(фамилия, имя, отчество)</w:t>
      </w:r>
    </w:p>
    <w:p w:rsidR="0077086C" w:rsidRDefault="002B08CA">
      <w:pPr>
        <w:pStyle w:val="20"/>
        <w:shd w:val="clear" w:color="auto" w:fill="auto"/>
        <w:spacing w:before="0" w:after="240" w:line="250" w:lineRule="exact"/>
        <w:jc w:val="both"/>
      </w:pPr>
      <w:r>
        <w:t xml:space="preserve">представляющий установленные ст.2, ст.6 Закона Калужской области «О реализации прав граждан на предоставление жилых помещений муниципального жилищного фонда по договорам социального найма» документы в администрацию муниципального образования </w:t>
      </w:r>
      <w:r w:rsidR="009C5EF2">
        <w:t>«Г</w:t>
      </w:r>
      <w:r>
        <w:t xml:space="preserve">ородское поселение </w:t>
      </w:r>
      <w:r w:rsidR="009C5EF2">
        <w:t xml:space="preserve">«Город Ермолино» </w:t>
      </w:r>
      <w:r>
        <w:t>в отношении себя и членов моей семьи настоящим выражаю согласие на проверку сведений, содержащихся в представленных мною документах, в отношении себя и вышеуказанных членов моей семьи.</w:t>
      </w:r>
    </w:p>
    <w:p w:rsidR="0077086C" w:rsidRDefault="00C57B29" w:rsidP="00C57B29">
      <w:pPr>
        <w:pStyle w:val="20"/>
        <w:shd w:val="clear" w:color="auto" w:fill="auto"/>
        <w:spacing w:before="0" w:after="240" w:line="250" w:lineRule="exact"/>
        <w:jc w:val="both"/>
      </w:pPr>
      <w:r w:rsidRPr="00C57B29">
        <w:t>4.</w:t>
      </w:r>
      <w:r>
        <w:t xml:space="preserve"> </w:t>
      </w:r>
      <w:r w:rsidR="002B08CA">
        <w:t xml:space="preserve">Сообщаю, что я и члены моей семьи с намерением приобретения права состоять на учете в качестве нуждающегося в жилом помещении </w:t>
      </w:r>
      <w:r w:rsidR="002B08CA">
        <w:rPr>
          <w:rStyle w:val="23"/>
        </w:rPr>
        <w:t>в течение пяти лет</w:t>
      </w:r>
      <w:r w:rsidR="002B08CA">
        <w:t>, предшествующих году обращения в администрацию города</w:t>
      </w:r>
      <w:r w:rsidR="009C5EF2">
        <w:t xml:space="preserve"> Ермолино</w:t>
      </w:r>
      <w:r w:rsidR="002B08CA">
        <w:t>, не совершали действий и гражданско- правовых сделок с жилым помещением, которые привели к уменьшению размера занимаемого жилого помещения или к его отчуждению. (ст.53 ЖК РФ)</w:t>
      </w:r>
    </w:p>
    <w:p w:rsidR="00C57B29" w:rsidRDefault="00C57B29" w:rsidP="00C57B29">
      <w:pPr>
        <w:pStyle w:val="20"/>
        <w:shd w:val="clear" w:color="auto" w:fill="auto"/>
        <w:spacing w:before="0" w:after="240" w:line="250" w:lineRule="exact"/>
        <w:jc w:val="both"/>
      </w:pPr>
    </w:p>
    <w:p w:rsidR="0077086C" w:rsidRDefault="002B08CA">
      <w:pPr>
        <w:pStyle w:val="20"/>
        <w:shd w:val="clear" w:color="auto" w:fill="auto"/>
        <w:tabs>
          <w:tab w:val="left" w:leader="underscore" w:pos="3749"/>
        </w:tabs>
        <w:spacing w:before="0" w:after="0" w:line="250" w:lineRule="exact"/>
        <w:jc w:val="both"/>
      </w:pPr>
      <w:r>
        <w:t xml:space="preserve">Заявитель: </w:t>
      </w:r>
      <w:r>
        <w:tab/>
        <w:t xml:space="preserve"> Члены семьи заявителя:</w:t>
      </w:r>
    </w:p>
    <w:p w:rsidR="0077086C" w:rsidRDefault="002B08CA">
      <w:pPr>
        <w:pStyle w:val="20"/>
        <w:shd w:val="clear" w:color="auto" w:fill="auto"/>
        <w:tabs>
          <w:tab w:val="left" w:pos="6211"/>
          <w:tab w:val="left" w:leader="underscore" w:pos="8270"/>
        </w:tabs>
        <w:spacing w:before="0" w:after="0" w:line="250" w:lineRule="exact"/>
        <w:ind w:left="2280"/>
        <w:jc w:val="both"/>
      </w:pPr>
      <w:r>
        <w:t>(подпись)</w:t>
      </w:r>
      <w:r>
        <w:tab/>
      </w:r>
      <w:r>
        <w:tab/>
      </w:r>
    </w:p>
    <w:p w:rsidR="0077086C" w:rsidRDefault="002B08CA">
      <w:pPr>
        <w:pStyle w:val="20"/>
        <w:shd w:val="clear" w:color="auto" w:fill="auto"/>
        <w:spacing w:before="0" w:after="190" w:line="250" w:lineRule="exact"/>
        <w:ind w:left="6800"/>
        <w:sectPr w:rsidR="0077086C">
          <w:headerReference w:type="default" r:id="rId9"/>
          <w:pgSz w:w="11900" w:h="16840"/>
          <w:pgMar w:top="1924" w:right="818" w:bottom="1588" w:left="1674" w:header="0" w:footer="3" w:gutter="0"/>
          <w:pgNumType w:start="1"/>
          <w:cols w:space="720"/>
          <w:noEndnote/>
          <w:docGrid w:linePitch="360"/>
        </w:sectPr>
      </w:pPr>
      <w:r>
        <w:t>(подпись) (подпись)</w:t>
      </w:r>
    </w:p>
    <w:p w:rsidR="0077086C" w:rsidRDefault="002B08CA">
      <w:pPr>
        <w:pStyle w:val="20"/>
        <w:shd w:val="clear" w:color="auto" w:fill="auto"/>
        <w:spacing w:before="0" w:after="0" w:line="250" w:lineRule="exact"/>
      </w:pPr>
      <w:r>
        <w:rPr>
          <w:rStyle w:val="23"/>
        </w:rPr>
        <w:lastRenderedPageBreak/>
        <w:t>К заявлению прилагаются следующие документы:</w:t>
      </w:r>
    </w:p>
    <w:p w:rsidR="0077086C" w:rsidRDefault="002B08CA">
      <w:pPr>
        <w:pStyle w:val="20"/>
        <w:numPr>
          <w:ilvl w:val="0"/>
          <w:numId w:val="16"/>
        </w:numPr>
        <w:shd w:val="clear" w:color="auto" w:fill="auto"/>
        <w:tabs>
          <w:tab w:val="left" w:pos="858"/>
        </w:tabs>
        <w:spacing w:before="0" w:after="0" w:line="250" w:lineRule="exact"/>
        <w:ind w:firstLine="600"/>
        <w:jc w:val="both"/>
      </w:pPr>
      <w:r>
        <w:t>Копия паспорта (стр.2, 3, 5, 14) или иного документа, удостоверяющего личность гражданина и членов его семьи.</w:t>
      </w:r>
    </w:p>
    <w:p w:rsidR="0077086C" w:rsidRDefault="002B08CA">
      <w:pPr>
        <w:pStyle w:val="20"/>
        <w:numPr>
          <w:ilvl w:val="0"/>
          <w:numId w:val="16"/>
        </w:numPr>
        <w:shd w:val="clear" w:color="auto" w:fill="auto"/>
        <w:tabs>
          <w:tab w:val="left" w:pos="884"/>
        </w:tabs>
        <w:spacing w:before="0" w:after="0" w:line="250" w:lineRule="exact"/>
        <w:ind w:firstLine="600"/>
        <w:jc w:val="both"/>
      </w:pPr>
      <w:r>
        <w:t>Копия свидетельства о браке (расторжении брака) - для лиц, состоящих в браке.</w:t>
      </w:r>
    </w:p>
    <w:p w:rsidR="0077086C" w:rsidRDefault="002B08CA">
      <w:pPr>
        <w:pStyle w:val="20"/>
        <w:numPr>
          <w:ilvl w:val="0"/>
          <w:numId w:val="16"/>
        </w:numPr>
        <w:shd w:val="clear" w:color="auto" w:fill="auto"/>
        <w:tabs>
          <w:tab w:val="left" w:pos="884"/>
        </w:tabs>
        <w:spacing w:before="0" w:after="0" w:line="250" w:lineRule="exact"/>
        <w:ind w:firstLine="600"/>
        <w:jc w:val="both"/>
      </w:pPr>
      <w:r>
        <w:t>Выписка из домовой книги по месту регистрации.</w:t>
      </w:r>
    </w:p>
    <w:p w:rsidR="0077086C" w:rsidRDefault="002B08CA">
      <w:pPr>
        <w:pStyle w:val="20"/>
        <w:numPr>
          <w:ilvl w:val="0"/>
          <w:numId w:val="16"/>
        </w:numPr>
        <w:shd w:val="clear" w:color="auto" w:fill="auto"/>
        <w:tabs>
          <w:tab w:val="left" w:pos="858"/>
        </w:tabs>
        <w:spacing w:before="0" w:after="0" w:line="250" w:lineRule="exact"/>
        <w:ind w:firstLine="600"/>
        <w:jc w:val="both"/>
      </w:pPr>
      <w:r>
        <w:t>Документы, подтверждающие право пользования жилым помещением, занимаемым гражданином и членами его семьи (договор социального найма, свидетельство о гос.регистрации права, договор найма, договор поднайма и т.д.).</w:t>
      </w:r>
    </w:p>
    <w:p w:rsidR="0077086C" w:rsidRDefault="002B08CA">
      <w:pPr>
        <w:pStyle w:val="20"/>
        <w:numPr>
          <w:ilvl w:val="0"/>
          <w:numId w:val="16"/>
        </w:numPr>
        <w:shd w:val="clear" w:color="auto" w:fill="auto"/>
        <w:tabs>
          <w:tab w:val="left" w:pos="860"/>
        </w:tabs>
        <w:spacing w:before="0" w:after="0" w:line="250" w:lineRule="exact"/>
        <w:ind w:firstLine="600"/>
        <w:jc w:val="both"/>
      </w:pPr>
      <w:r>
        <w:t xml:space="preserve">Документы о доходах гражданина и членов его семьи, подлежащих и не подлежащих налогообложению, в том числе справки о доходах гражданина и членов его семьи по установленной форме, и (или) копии налоговых деклараций о доходах за учетный период , заверенные в установленном порядке, и (или) справки из органов социальной защиты о социальных выплатах, и (или) справки органов занятости населения о выплате пособия по безработице и иные документы, подтверждающие доходы, которые предусмотрены </w:t>
      </w:r>
      <w:r>
        <w:rPr>
          <w:rStyle w:val="26"/>
        </w:rPr>
        <w:t xml:space="preserve">пунктом 1 </w:t>
      </w:r>
      <w:r>
        <w:t xml:space="preserve">Перечня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помощи, утвержденного постановлением Правительства Российской Федерации от 20 августа 2003 года </w:t>
      </w:r>
      <w:r>
        <w:rPr>
          <w:lang w:val="en-US" w:eastAsia="en-US" w:bidi="en-US"/>
        </w:rPr>
        <w:t>N</w:t>
      </w:r>
      <w:r w:rsidRPr="002B08CA">
        <w:rPr>
          <w:lang w:eastAsia="en-US" w:bidi="en-US"/>
        </w:rPr>
        <w:t xml:space="preserve"> </w:t>
      </w:r>
      <w:r>
        <w:t>512.</w:t>
      </w:r>
    </w:p>
    <w:p w:rsidR="0077086C" w:rsidRDefault="002B08CA">
      <w:pPr>
        <w:pStyle w:val="20"/>
        <w:numPr>
          <w:ilvl w:val="0"/>
          <w:numId w:val="16"/>
        </w:numPr>
        <w:shd w:val="clear" w:color="auto" w:fill="auto"/>
        <w:tabs>
          <w:tab w:val="left" w:pos="858"/>
        </w:tabs>
        <w:spacing w:before="0" w:after="0" w:line="250" w:lineRule="exact"/>
        <w:ind w:firstLine="600"/>
        <w:jc w:val="both"/>
      </w:pPr>
      <w:r>
        <w:t>Документы, подтверждающие право гражданина и (или) членов его семьи на движимое имущество, подлежащее налогообложению в соответствии с законодательством, находящееся у него (них) в собственности.</w:t>
      </w:r>
    </w:p>
    <w:p w:rsidR="0077086C" w:rsidRDefault="002B08CA">
      <w:pPr>
        <w:pStyle w:val="20"/>
        <w:numPr>
          <w:ilvl w:val="0"/>
          <w:numId w:val="16"/>
        </w:numPr>
        <w:shd w:val="clear" w:color="auto" w:fill="auto"/>
        <w:tabs>
          <w:tab w:val="left" w:pos="860"/>
        </w:tabs>
        <w:spacing w:before="0" w:after="0" w:line="250" w:lineRule="exact"/>
        <w:ind w:firstLine="600"/>
        <w:jc w:val="both"/>
      </w:pPr>
      <w:r>
        <w:t>Выписки из Единого государственного реестра прав (ЕГРП) о правах гражданина и (или) членов его семьи на находящиеся у них (него) в собственности объекты недвижимого имущества.</w:t>
      </w:r>
    </w:p>
    <w:p w:rsidR="0077086C" w:rsidRDefault="002B08CA">
      <w:pPr>
        <w:pStyle w:val="20"/>
        <w:numPr>
          <w:ilvl w:val="0"/>
          <w:numId w:val="16"/>
        </w:numPr>
        <w:shd w:val="clear" w:color="auto" w:fill="auto"/>
        <w:tabs>
          <w:tab w:val="left" w:pos="858"/>
        </w:tabs>
        <w:spacing w:before="0" w:after="0" w:line="250" w:lineRule="exact"/>
        <w:ind w:firstLine="600"/>
        <w:jc w:val="both"/>
      </w:pPr>
      <w:r>
        <w:t>Отчет об оценке движимого имущества, находящегося в собственности гражданина и (или) членов его семьи и подлежащего налогообложению, составленный в соответствии с Федеральным законом "Об оценочной деятельности в Российской Федерации".</w:t>
      </w:r>
    </w:p>
    <w:p w:rsidR="0077086C" w:rsidRDefault="002B08CA">
      <w:pPr>
        <w:pStyle w:val="20"/>
        <w:numPr>
          <w:ilvl w:val="0"/>
          <w:numId w:val="16"/>
        </w:numPr>
        <w:shd w:val="clear" w:color="auto" w:fill="auto"/>
        <w:tabs>
          <w:tab w:val="left" w:pos="858"/>
        </w:tabs>
        <w:spacing w:before="0" w:after="0" w:line="250" w:lineRule="exact"/>
        <w:ind w:firstLine="600"/>
        <w:jc w:val="both"/>
      </w:pPr>
      <w:r>
        <w:t>Справка органов технической инвентаризации об инвентаризационной стоимости недвижимого имущества, находящегося в собственности гражданина и (или) членов его семьи, и в соответствии с законодательством сведения государственного земельного кадастра.</w:t>
      </w:r>
    </w:p>
    <w:p w:rsidR="0077086C" w:rsidRDefault="002B08CA">
      <w:pPr>
        <w:pStyle w:val="20"/>
        <w:numPr>
          <w:ilvl w:val="0"/>
          <w:numId w:val="16"/>
        </w:numPr>
        <w:shd w:val="clear" w:color="auto" w:fill="auto"/>
        <w:tabs>
          <w:tab w:val="left" w:pos="970"/>
        </w:tabs>
        <w:spacing w:before="0" w:after="196" w:line="250" w:lineRule="exact"/>
        <w:ind w:firstLine="600"/>
        <w:jc w:val="both"/>
      </w:pPr>
      <w:r>
        <w:t>Документы, подтверждающие имеющиеся льготы.</w:t>
      </w:r>
    </w:p>
    <w:p w:rsidR="0077086C" w:rsidRDefault="002B08CA">
      <w:pPr>
        <w:pStyle w:val="90"/>
        <w:shd w:val="clear" w:color="auto" w:fill="auto"/>
        <w:spacing w:before="0" w:line="80" w:lineRule="exact"/>
      </w:pPr>
      <w:r>
        <w:t>*</w:t>
      </w:r>
    </w:p>
    <w:p w:rsidR="009A413D" w:rsidRPr="007C25D8" w:rsidRDefault="002B08CA" w:rsidP="009A413D">
      <w:pPr>
        <w:pStyle w:val="101"/>
        <w:shd w:val="clear" w:color="auto" w:fill="auto"/>
        <w:spacing w:after="457"/>
        <w:rPr>
          <w:rFonts w:ascii="Times New Roman" w:hAnsi="Times New Roman" w:cs="Times New Roman"/>
        </w:rPr>
      </w:pPr>
      <w:r w:rsidRPr="007C25D8">
        <w:rPr>
          <w:rFonts w:ascii="Times New Roman" w:hAnsi="Times New Roman" w:cs="Times New Roman"/>
        </w:rPr>
        <w:t>За учетный период принимается календарный год, непосредственно предшествующий месяцу подачи заявления о признании гражданина и членов его семьи малоимущим (малоимущими)</w:t>
      </w:r>
    </w:p>
    <w:p w:rsidR="009A413D" w:rsidRPr="007C25D8" w:rsidRDefault="002B08CA" w:rsidP="009A413D">
      <w:pPr>
        <w:pStyle w:val="101"/>
        <w:shd w:val="clear" w:color="auto" w:fill="auto"/>
        <w:spacing w:after="457"/>
        <w:rPr>
          <w:rFonts w:ascii="Times New Roman" w:hAnsi="Times New Roman" w:cs="Times New Roman"/>
        </w:rPr>
      </w:pPr>
      <w:r w:rsidRPr="007C25D8">
        <w:rPr>
          <w:rFonts w:ascii="Times New Roman" w:hAnsi="Times New Roman" w:cs="Times New Roman"/>
        </w:rPr>
        <w:t xml:space="preserve">Я согласен (согласна) на обработку моих персональных данных, указанных в настоящем Заявлении, сотрудниками Администрации муниципального образования </w:t>
      </w:r>
      <w:r w:rsidR="009C5EF2" w:rsidRPr="007C25D8">
        <w:rPr>
          <w:rFonts w:ascii="Times New Roman" w:hAnsi="Times New Roman" w:cs="Times New Roman"/>
        </w:rPr>
        <w:t>«Г</w:t>
      </w:r>
      <w:r w:rsidRPr="007C25D8">
        <w:rPr>
          <w:rFonts w:ascii="Times New Roman" w:hAnsi="Times New Roman" w:cs="Times New Roman"/>
        </w:rPr>
        <w:t xml:space="preserve">ородское поселение </w:t>
      </w:r>
      <w:r w:rsidR="009C5EF2" w:rsidRPr="007C25D8">
        <w:rPr>
          <w:rFonts w:ascii="Times New Roman" w:hAnsi="Times New Roman" w:cs="Times New Roman"/>
        </w:rPr>
        <w:t>«Город Ермолино»</w:t>
      </w:r>
      <w:r w:rsidRPr="007C25D8">
        <w:rPr>
          <w:rFonts w:ascii="Times New Roman" w:hAnsi="Times New Roman" w:cs="Times New Roman"/>
        </w:rPr>
        <w:t>.</w:t>
      </w:r>
    </w:p>
    <w:p w:rsidR="009A413D" w:rsidRPr="007C25D8" w:rsidRDefault="002B08CA" w:rsidP="009A413D">
      <w:pPr>
        <w:pStyle w:val="101"/>
        <w:shd w:val="clear" w:color="auto" w:fill="auto"/>
        <w:spacing w:after="457"/>
        <w:rPr>
          <w:rFonts w:ascii="Times New Roman" w:hAnsi="Times New Roman" w:cs="Times New Roman"/>
        </w:rPr>
      </w:pPr>
      <w:r w:rsidRPr="007C25D8">
        <w:rPr>
          <w:rFonts w:ascii="Times New Roman" w:hAnsi="Times New Roman" w:cs="Times New Roman"/>
        </w:rPr>
        <w:t>Я согласен (согласна) на предоставление документов самостоятельно,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77086C" w:rsidRDefault="002B08CA" w:rsidP="009A413D">
      <w:pPr>
        <w:pStyle w:val="101"/>
        <w:shd w:val="clear" w:color="auto" w:fill="auto"/>
        <w:spacing w:after="457"/>
        <w:rPr>
          <w:rFonts w:ascii="Times New Roman" w:hAnsi="Times New Roman" w:cs="Times New Roman"/>
        </w:rPr>
      </w:pPr>
      <w:bookmarkStart w:id="5" w:name="bookmark8"/>
      <w:r w:rsidRPr="007C25D8">
        <w:rPr>
          <w:rFonts w:ascii="Times New Roman" w:hAnsi="Times New Roman" w:cs="Times New Roman"/>
        </w:rPr>
        <w:t>Обязуюсь своевременно сообщать об утрате оснований, дающих право на получение жилого помещения по договору социального найма.</w:t>
      </w:r>
      <w:bookmarkEnd w:id="5"/>
    </w:p>
    <w:p w:rsidR="00C57B29" w:rsidRPr="007C25D8" w:rsidRDefault="00C57B29" w:rsidP="009A413D">
      <w:pPr>
        <w:pStyle w:val="101"/>
        <w:shd w:val="clear" w:color="auto" w:fill="auto"/>
        <w:spacing w:after="457"/>
        <w:rPr>
          <w:rFonts w:ascii="Times New Roman" w:hAnsi="Times New Roman" w:cs="Times New Roman"/>
        </w:rPr>
      </w:pPr>
    </w:p>
    <w:p w:rsidR="00C57B29" w:rsidRDefault="00C57B29" w:rsidP="00C57B29">
      <w:pPr>
        <w:pStyle w:val="20"/>
        <w:shd w:val="clear" w:color="auto" w:fill="auto"/>
        <w:spacing w:before="0" w:after="0" w:line="220" w:lineRule="exact"/>
      </w:pPr>
      <w:r>
        <w:t xml:space="preserve">Дата.                                                                                                                                           </w:t>
      </w:r>
      <w:r w:rsidR="002B08CA" w:rsidRPr="007C25D8">
        <w:t>(подпись)</w:t>
      </w:r>
    </w:p>
    <w:p w:rsidR="00C57B29" w:rsidRDefault="00C57B29" w:rsidP="00C57B29">
      <w:pPr>
        <w:pStyle w:val="20"/>
        <w:shd w:val="clear" w:color="auto" w:fill="auto"/>
        <w:spacing w:before="0" w:after="0" w:line="220" w:lineRule="exact"/>
      </w:pPr>
    </w:p>
    <w:p w:rsidR="00C57B29" w:rsidRDefault="00C57B29" w:rsidP="00C57B29">
      <w:pPr>
        <w:pStyle w:val="20"/>
        <w:shd w:val="clear" w:color="auto" w:fill="auto"/>
        <w:spacing w:before="0" w:after="0" w:line="220" w:lineRule="exact"/>
      </w:pPr>
    </w:p>
    <w:p w:rsidR="0077086C" w:rsidRDefault="002B08CA" w:rsidP="00C57B29">
      <w:pPr>
        <w:pStyle w:val="20"/>
        <w:shd w:val="clear" w:color="auto" w:fill="auto"/>
        <w:spacing w:before="0" w:after="0" w:line="220" w:lineRule="exact"/>
        <w:jc w:val="center"/>
      </w:pPr>
      <w:r>
        <w:lastRenderedPageBreak/>
        <w:t>БЛОК-СХЕМА</w:t>
      </w:r>
    </w:p>
    <w:p w:rsidR="00C57B29" w:rsidRDefault="002B08CA" w:rsidP="00924E77">
      <w:pPr>
        <w:pStyle w:val="20"/>
        <w:shd w:val="clear" w:color="auto" w:fill="auto"/>
        <w:spacing w:before="0" w:after="490" w:line="250" w:lineRule="exact"/>
        <w:ind w:left="80"/>
        <w:jc w:val="center"/>
        <w:rPr>
          <w:sz w:val="2"/>
          <w:szCs w:val="2"/>
        </w:rPr>
      </w:pPr>
      <w:r>
        <w:t>ПРЕДОСТАВЛЕНИЯ МУНИЦИПАЛЬНОЙ УСЛУГИ</w:t>
      </w:r>
      <w:r>
        <w:br/>
        <w:t>ПО ПРИЗНАНИЮ ГРАЖДАН МАЛОИМУЩИМИ</w:t>
      </w:r>
      <w:r>
        <w:br/>
        <w:t>В ЦЕЛЯХ ПОСТАНОВКИ НА УЧЕТ В КАЧЕСТВЕ НУЖДАЮЩИХСЯ</w:t>
      </w:r>
      <w:r>
        <w:br/>
        <w:t>В ЖИЛЫХ ПОМЕЩЕНИЯХ, ПРЕДОСТАВЛЯЕМЫХ ИЗ МУНИЦИПАЛЬНОГО</w:t>
      </w:r>
      <w:r>
        <w:br/>
        <w:t>ЖИЛИЩНОГО ФОНДА ПО ДОГОВОРАМ СОЦИАЛЬНОГО НАЙМА</w:t>
      </w:r>
    </w:p>
    <w:p w:rsidR="00182973" w:rsidRDefault="00F459FB"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4pt;margin-top:.4pt;width:188.4pt;height:21.75pt;z-index:251660288;mso-height-percent:200;mso-height-percent:200;mso-width-relative:margin;mso-height-relative:margin">
            <v:textbox style="mso-next-textbox:#_x0000_s1036;mso-fit-shape-to-text:t">
              <w:txbxContent>
                <w:p w:rsidR="00C57B29" w:rsidRPr="00182973" w:rsidRDefault="00182973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8297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Прием, регистрация уполномоченным органом заявления о признании заявителя и членов его семьи малоимущими в целях постановки на учет в качестве нуждающихся в жилых помещениях, предоставляемых из муниципального жилищного фонда по договорам социального найма</w:t>
                  </w:r>
                </w:p>
              </w:txbxContent>
            </v:textbox>
          </v:shape>
        </w:pict>
      </w:r>
    </w:p>
    <w:p w:rsidR="00182973" w:rsidRPr="00182973" w:rsidRDefault="00182973" w:rsidP="00182973"/>
    <w:p w:rsidR="00182973" w:rsidRPr="00182973" w:rsidRDefault="00182973" w:rsidP="00182973"/>
    <w:p w:rsidR="00182973" w:rsidRPr="00182973" w:rsidRDefault="00182973" w:rsidP="00182973"/>
    <w:p w:rsidR="00182973" w:rsidRPr="00182973" w:rsidRDefault="00182973" w:rsidP="00182973"/>
    <w:p w:rsidR="00182973" w:rsidRPr="00182973" w:rsidRDefault="00F459FB" w:rsidP="00182973">
      <w:r>
        <w:rPr>
          <w:noProof/>
          <w:lang w:bidi="ar-SA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8" type="#_x0000_t67" style="position:absolute;margin-left:78.4pt;margin-top:18.05pt;width:16pt;height:26.55pt;z-index:251662336" fillcolor="#4f81bd [3204]" strokecolor="#4f81bd [3204]" strokeweight="3pt">
            <v:shadow on="t" type="perspective" color="#205867 [1608]" opacity=".5" offset="1pt" offset2="-1pt"/>
            <v:textbox style="layout-flow:vertical-ideographic"/>
          </v:shape>
        </w:pict>
      </w:r>
    </w:p>
    <w:p w:rsidR="00182973" w:rsidRPr="00182973" w:rsidRDefault="00182973" w:rsidP="00182973">
      <w:pPr>
        <w:tabs>
          <w:tab w:val="left" w:pos="1792"/>
        </w:tabs>
      </w:pPr>
      <w:r>
        <w:tab/>
      </w:r>
    </w:p>
    <w:p w:rsidR="00182973" w:rsidRPr="00182973" w:rsidRDefault="00F459FB" w:rsidP="00182973">
      <w:r>
        <w:rPr>
          <w:noProof/>
          <w:lang w:bidi="ar-SA"/>
        </w:rPr>
        <w:pict>
          <v:shape id="_x0000_s1039" type="#_x0000_t202" style="position:absolute;margin-left:274.8pt;margin-top:2.4pt;width:195.2pt;height:121.8pt;z-index:251663360;mso-height-percent:200;mso-height-percent:200;mso-width-relative:margin;mso-height-relative:margin">
            <v:textbox style="mso-fit-shape-to-text:t">
              <w:txbxContent>
                <w:p w:rsidR="00182973" w:rsidRPr="00182973" w:rsidRDefault="00182973" w:rsidP="00182973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8297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Направление в адрес заявителя уведомления об отказе в признании его и членов его семьи малоимущими в целях поставки на учет в качестве нуждающихся в жилых помещениях, представляемых из муниципального жилищного фонда по договору социального найма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37" type="#_x0000_t202" style="position:absolute;margin-left:1.6pt;margin-top:4.8pt;width:191.2pt;height:113.95pt;z-index:251661312;mso-width-relative:margin;mso-height-relative:margin">
            <v:textbox style="mso-next-textbox:#_x0000_s1037">
              <w:txbxContent>
                <w:p w:rsidR="00C57B29" w:rsidRPr="00182973" w:rsidRDefault="00182973" w:rsidP="00C57B29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82973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Рассмотрение жилищной комиссией заявления о признании заявителя и членов его семьи малоимущими в целях постановки на учет в качестве нуждающихся в жилых помещениях, предоставляемых из муниципального жилищного фонда по договорам социального найма</w:t>
                  </w:r>
                </w:p>
              </w:txbxContent>
            </v:textbox>
          </v:shape>
        </w:pict>
      </w:r>
    </w:p>
    <w:p w:rsidR="00182973" w:rsidRPr="00182973" w:rsidRDefault="00F459FB" w:rsidP="00182973">
      <w:r>
        <w:rPr>
          <w:noProof/>
          <w:lang w:bidi="ar-SA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0" type="#_x0000_t13" style="position:absolute;margin-left:201.2pt;margin-top:15.6pt;width:43.2pt;height:14.8pt;z-index:251664384" fillcolor="#4f81bd [3204]" strokecolor="#4f81bd [3204]" strokeweight="3pt">
            <v:shadow on="t" type="perspective" color="#205867 [1608]" opacity=".5" offset="1pt" offset2="-1pt"/>
          </v:shape>
        </w:pict>
      </w:r>
    </w:p>
    <w:p w:rsidR="00182973" w:rsidRPr="00182973" w:rsidRDefault="00182973" w:rsidP="00182973">
      <w:pPr>
        <w:jc w:val="center"/>
      </w:pPr>
    </w:p>
    <w:p w:rsidR="00182973" w:rsidRPr="00182973" w:rsidRDefault="00182973" w:rsidP="00182973"/>
    <w:p w:rsidR="00182973" w:rsidRDefault="00182973" w:rsidP="00182973">
      <w:pPr>
        <w:ind w:firstLine="708"/>
      </w:pPr>
    </w:p>
    <w:p w:rsidR="00924E77" w:rsidRDefault="00924E77" w:rsidP="00924E77">
      <w:pPr>
        <w:tabs>
          <w:tab w:val="left" w:pos="1416"/>
        </w:tabs>
      </w:pPr>
    </w:p>
    <w:p w:rsidR="00924E77" w:rsidRDefault="00F459FB" w:rsidP="00924E77">
      <w:pPr>
        <w:tabs>
          <w:tab w:val="left" w:pos="1416"/>
        </w:tabs>
        <w:rPr>
          <w:sz w:val="16"/>
          <w:szCs w:val="16"/>
        </w:rPr>
      </w:pPr>
      <w:r w:rsidRPr="00F459FB">
        <w:rPr>
          <w:noProof/>
          <w:lang w:bidi="ar-SA"/>
        </w:rPr>
        <w:pict>
          <v:shape id="_x0000_s1042" type="#_x0000_t67" style="position:absolute;margin-left:78.4pt;margin-top:-.3pt;width:13.6pt;height:23.75pt;z-index:251666432" fillcolor="#4f81bd [3204]" strokecolor="#4f81bd [3204]" strokeweight="3pt">
            <v:shadow on="t" type="perspective" color="#205867 [1608]" opacity=".5" offset="1pt" offset2="-1pt"/>
            <v:textbox style="layout-flow:vertical-ideographic"/>
          </v:shape>
        </w:pict>
      </w:r>
    </w:p>
    <w:p w:rsidR="00924E77" w:rsidRDefault="00924E77" w:rsidP="00924E77">
      <w:pPr>
        <w:tabs>
          <w:tab w:val="left" w:pos="1416"/>
        </w:tabs>
        <w:rPr>
          <w:sz w:val="16"/>
          <w:szCs w:val="16"/>
        </w:rPr>
      </w:pPr>
    </w:p>
    <w:p w:rsidR="00924E77" w:rsidRPr="00924E77" w:rsidRDefault="00F459FB" w:rsidP="00924E77">
      <w:pPr>
        <w:tabs>
          <w:tab w:val="left" w:pos="1416"/>
        </w:tabs>
        <w:rPr>
          <w:sz w:val="16"/>
          <w:szCs w:val="16"/>
        </w:rPr>
      </w:pPr>
      <w:r w:rsidRPr="00F459FB">
        <w:rPr>
          <w:noProof/>
          <w:lang w:bidi="ar-SA"/>
        </w:rPr>
        <w:pict>
          <v:shape id="_x0000_s1041" type="#_x0000_t202" style="position:absolute;margin-left:-.8pt;margin-top:0;width:188.4pt;height:134.45pt;z-index:251665408;mso-height-percent:200;mso-height-percent:200;mso-width-relative:margin;mso-height-relative:margin">
            <v:textbox style="mso-fit-shape-to-text:t">
              <w:txbxContent>
                <w:p w:rsidR="00182973" w:rsidRPr="00924E77" w:rsidRDefault="00924E77" w:rsidP="00182973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24E77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Решение, оформленное постановлением администрации МО «Городское поселение «Г.Ермолино», о признании заявителя и членов его семьи малоимущими нуждающихся в жилых помещениях, предоставляемых из муниципального жилищного фонда по договору социального найма</w:t>
                  </w:r>
                </w:p>
              </w:txbxContent>
            </v:textbox>
          </v:shape>
        </w:pict>
      </w:r>
    </w:p>
    <w:p w:rsidR="00924E77" w:rsidRPr="00924E77" w:rsidRDefault="00924E77" w:rsidP="00924E77"/>
    <w:p w:rsidR="00924E77" w:rsidRPr="00924E77" w:rsidRDefault="00924E77" w:rsidP="00924E77"/>
    <w:p w:rsidR="00924E77" w:rsidRPr="00924E77" w:rsidRDefault="00924E77" w:rsidP="00924E77"/>
    <w:p w:rsidR="00924E77" w:rsidRPr="00924E77" w:rsidRDefault="00924E77" w:rsidP="00924E77"/>
    <w:p w:rsidR="00924E77" w:rsidRDefault="00924E77" w:rsidP="00924E77">
      <w:pPr>
        <w:tabs>
          <w:tab w:val="left" w:pos="1696"/>
        </w:tabs>
      </w:pPr>
      <w:r>
        <w:tab/>
      </w:r>
    </w:p>
    <w:p w:rsidR="00924E77" w:rsidRDefault="00924E77" w:rsidP="00924E77">
      <w:pPr>
        <w:tabs>
          <w:tab w:val="left" w:pos="1696"/>
        </w:tabs>
      </w:pPr>
    </w:p>
    <w:p w:rsidR="00924E77" w:rsidRPr="00924E77" w:rsidRDefault="00F459FB" w:rsidP="00924E77">
      <w:pPr>
        <w:tabs>
          <w:tab w:val="left" w:pos="1696"/>
        </w:tabs>
        <w:rPr>
          <w:sz w:val="16"/>
          <w:szCs w:val="16"/>
        </w:rPr>
      </w:pPr>
      <w:r>
        <w:rPr>
          <w:noProof/>
          <w:sz w:val="16"/>
          <w:szCs w:val="16"/>
          <w:lang w:bidi="ar-SA"/>
        </w:rPr>
        <w:pict>
          <v:shape id="_x0000_s1044" type="#_x0000_t67" style="position:absolute;margin-left:80.8pt;margin-top:-.25pt;width:13.6pt;height:21.65pt;z-index:251668480" fillcolor="#4f81bd [3204]" strokecolor="#4f81bd [3204]" strokeweight="3pt">
            <v:shadow on="t" type="perspective" color="#205867 [1608]" opacity=".5" offset="1pt" offset2="-1pt"/>
            <v:textbox style="layout-flow:vertical-ideographic"/>
          </v:shape>
        </w:pict>
      </w:r>
    </w:p>
    <w:p w:rsidR="00924E77" w:rsidRPr="00924E77" w:rsidRDefault="00924E77" w:rsidP="00924E77">
      <w:pPr>
        <w:tabs>
          <w:tab w:val="left" w:pos="1696"/>
        </w:tabs>
        <w:rPr>
          <w:sz w:val="16"/>
          <w:szCs w:val="16"/>
        </w:rPr>
      </w:pPr>
    </w:p>
    <w:p w:rsidR="00C57B29" w:rsidRPr="00924E77" w:rsidRDefault="00F459FB" w:rsidP="00924E77">
      <w:r>
        <w:rPr>
          <w:noProof/>
          <w:lang w:bidi="ar-SA"/>
        </w:rPr>
        <w:pict>
          <v:shape id="_x0000_s1043" type="#_x0000_t202" style="position:absolute;margin-left:-.8pt;margin-top:1.5pt;width:188.4pt;height:21.75pt;z-index:251667456;mso-height-percent:200;mso-height-percent:200;mso-width-relative:margin;mso-height-relative:margin">
            <v:textbox style="mso-fit-shape-to-text:t">
              <w:txbxContent>
                <w:p w:rsidR="00924E77" w:rsidRPr="00924E77" w:rsidRDefault="00924E77" w:rsidP="00924E77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24E77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Выдача постановления администрации МО «Городское поселение «Г.Ермолино» о признании заявителя и членов его семьи малоимущими в целях постановки на учет в качестве нуждающихся в жилых помещениях, предоставляемых из муниципального жилищного фонда по договору социального найма</w:t>
                  </w:r>
                </w:p>
              </w:txbxContent>
            </v:textbox>
          </v:shape>
        </w:pict>
      </w:r>
    </w:p>
    <w:sectPr w:rsidR="00C57B29" w:rsidRPr="00924E77" w:rsidSect="0077086C">
      <w:headerReference w:type="default" r:id="rId10"/>
      <w:pgSz w:w="11900" w:h="16840"/>
      <w:pgMar w:top="2159" w:right="650" w:bottom="1895" w:left="1592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BC0" w:rsidRDefault="00E64BC0" w:rsidP="0077086C">
      <w:r>
        <w:separator/>
      </w:r>
    </w:p>
  </w:endnote>
  <w:endnote w:type="continuationSeparator" w:id="0">
    <w:p w:rsidR="00E64BC0" w:rsidRDefault="00E64BC0" w:rsidP="007708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BC0" w:rsidRDefault="00E64BC0"/>
  </w:footnote>
  <w:footnote w:type="continuationSeparator" w:id="0">
    <w:p w:rsidR="00E64BC0" w:rsidRDefault="00E64BC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6C" w:rsidRDefault="00F459FB">
    <w:pPr>
      <w:rPr>
        <w:sz w:val="2"/>
        <w:szCs w:val="2"/>
      </w:rPr>
    </w:pPr>
    <w:r w:rsidRPr="00F459F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05.3pt;margin-top:59.55pt;width:146.65pt;height:22.1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7086C" w:rsidRDefault="002B08CA">
                <w:pPr>
                  <w:pStyle w:val="a5"/>
                  <w:shd w:val="clear" w:color="auto" w:fill="auto"/>
                  <w:spacing w:before="0" w:line="240" w:lineRule="auto"/>
                  <w:jc w:val="left"/>
                </w:pPr>
                <w:r>
                  <w:rPr>
                    <w:rStyle w:val="12pt"/>
                  </w:rPr>
                  <w:t xml:space="preserve">Приложение </w:t>
                </w:r>
                <w:fldSimple w:instr=" PAGE \* MERGEFORMAT ">
                  <w:r w:rsidR="00EE0A51" w:rsidRPr="00EE0A51">
                    <w:rPr>
                      <w:rStyle w:val="12pt"/>
                      <w:noProof/>
                    </w:rPr>
                    <w:t>1</w:t>
                  </w:r>
                </w:fldSimple>
              </w:p>
              <w:p w:rsidR="0077086C" w:rsidRDefault="002B08CA">
                <w:pPr>
                  <w:pStyle w:val="a5"/>
                  <w:shd w:val="clear" w:color="auto" w:fill="auto"/>
                  <w:spacing w:before="0" w:line="240" w:lineRule="auto"/>
                  <w:jc w:val="left"/>
                </w:pPr>
                <w:r>
                  <w:rPr>
                    <w:rStyle w:val="a6"/>
                    <w:b/>
                    <w:bCs/>
                  </w:rPr>
                  <w:t>к Административному регламенту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6C" w:rsidRDefault="00F459FB">
    <w:pPr>
      <w:rPr>
        <w:sz w:val="2"/>
        <w:szCs w:val="2"/>
      </w:rPr>
    </w:pPr>
    <w:r w:rsidRPr="00F459F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05.3pt;margin-top:59.55pt;width:146.65pt;height:22.1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7086C" w:rsidRDefault="002B08CA">
                <w:pPr>
                  <w:pStyle w:val="a5"/>
                  <w:shd w:val="clear" w:color="auto" w:fill="auto"/>
                  <w:spacing w:before="0" w:line="240" w:lineRule="auto"/>
                  <w:jc w:val="left"/>
                </w:pPr>
                <w:r>
                  <w:rPr>
                    <w:rStyle w:val="12pt"/>
                  </w:rPr>
                  <w:t xml:space="preserve">Приложение </w:t>
                </w:r>
                <w:fldSimple w:instr=" PAGE \* MERGEFORMAT ">
                  <w:r w:rsidR="00EE0A51" w:rsidRPr="00EE0A51">
                    <w:rPr>
                      <w:rStyle w:val="12pt"/>
                      <w:noProof/>
                    </w:rPr>
                    <w:t>3</w:t>
                  </w:r>
                </w:fldSimple>
              </w:p>
              <w:p w:rsidR="0077086C" w:rsidRDefault="002B08CA">
                <w:pPr>
                  <w:pStyle w:val="a5"/>
                  <w:shd w:val="clear" w:color="auto" w:fill="auto"/>
                  <w:spacing w:before="0" w:line="240" w:lineRule="auto"/>
                  <w:jc w:val="left"/>
                </w:pPr>
                <w:r>
                  <w:rPr>
                    <w:rStyle w:val="a6"/>
                    <w:b/>
                    <w:bCs/>
                  </w:rPr>
                  <w:t>к Административному регламенту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D18B6"/>
    <w:multiLevelType w:val="multilevel"/>
    <w:tmpl w:val="5C825490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B552D8"/>
    <w:multiLevelType w:val="hybridMultilevel"/>
    <w:tmpl w:val="79B81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C4C4C"/>
    <w:multiLevelType w:val="multilevel"/>
    <w:tmpl w:val="731420A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DB5D9C"/>
    <w:multiLevelType w:val="multilevel"/>
    <w:tmpl w:val="F3A4A3D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2B3809"/>
    <w:multiLevelType w:val="multilevel"/>
    <w:tmpl w:val="F2A8A6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93630C"/>
    <w:multiLevelType w:val="multilevel"/>
    <w:tmpl w:val="1D7200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B53E43"/>
    <w:multiLevelType w:val="multilevel"/>
    <w:tmpl w:val="8766FC32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F20A75"/>
    <w:multiLevelType w:val="multilevel"/>
    <w:tmpl w:val="B9E8AC6E"/>
    <w:lvl w:ilvl="0">
      <w:start w:val="5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240CA4"/>
    <w:multiLevelType w:val="multilevel"/>
    <w:tmpl w:val="22C8B49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C91C26"/>
    <w:multiLevelType w:val="multilevel"/>
    <w:tmpl w:val="1A6AD9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847C0F"/>
    <w:multiLevelType w:val="multilevel"/>
    <w:tmpl w:val="3B92D1E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A22011"/>
    <w:multiLevelType w:val="multilevel"/>
    <w:tmpl w:val="BAF269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BF41AF"/>
    <w:multiLevelType w:val="multilevel"/>
    <w:tmpl w:val="07409228"/>
    <w:lvl w:ilvl="0">
      <w:start w:val="2"/>
      <w:numFmt w:val="decimal"/>
      <w:lvlText w:val="2.1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D180194"/>
    <w:multiLevelType w:val="multilevel"/>
    <w:tmpl w:val="6732502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820936"/>
    <w:multiLevelType w:val="multilevel"/>
    <w:tmpl w:val="08ACE8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2E5070"/>
    <w:multiLevelType w:val="multilevel"/>
    <w:tmpl w:val="3B5CC376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412D86"/>
    <w:multiLevelType w:val="multilevel"/>
    <w:tmpl w:val="FF3E82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3"/>
  </w:num>
  <w:num w:numId="3">
    <w:abstractNumId w:val="14"/>
  </w:num>
  <w:num w:numId="4">
    <w:abstractNumId w:val="3"/>
  </w:num>
  <w:num w:numId="5">
    <w:abstractNumId w:val="12"/>
  </w:num>
  <w:num w:numId="6">
    <w:abstractNumId w:val="11"/>
  </w:num>
  <w:num w:numId="7">
    <w:abstractNumId w:val="6"/>
  </w:num>
  <w:num w:numId="8">
    <w:abstractNumId w:val="10"/>
  </w:num>
  <w:num w:numId="9">
    <w:abstractNumId w:val="15"/>
  </w:num>
  <w:num w:numId="10">
    <w:abstractNumId w:val="2"/>
  </w:num>
  <w:num w:numId="11">
    <w:abstractNumId w:val="0"/>
  </w:num>
  <w:num w:numId="12">
    <w:abstractNumId w:val="8"/>
  </w:num>
  <w:num w:numId="13">
    <w:abstractNumId w:val="7"/>
  </w:num>
  <w:num w:numId="14">
    <w:abstractNumId w:val="4"/>
  </w:num>
  <w:num w:numId="15">
    <w:abstractNumId w:val="9"/>
  </w:num>
  <w:num w:numId="16">
    <w:abstractNumId w:val="5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81"/>
  <w:drawingGridVerticalSpacing w:val="181"/>
  <w:characterSpacingControl w:val="compressPunctuation"/>
  <w:hdrShapeDefaults>
    <o:shapedefaults v:ext="edit" spidmax="13314">
      <o:colormenu v:ext="edit" fillcolor="none [3204]" strokecolor="none [3204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7086C"/>
    <w:rsid w:val="00034988"/>
    <w:rsid w:val="00182973"/>
    <w:rsid w:val="001E0E20"/>
    <w:rsid w:val="001F5D5F"/>
    <w:rsid w:val="002653A3"/>
    <w:rsid w:val="002B08CA"/>
    <w:rsid w:val="002D3800"/>
    <w:rsid w:val="00377BAA"/>
    <w:rsid w:val="00516FB7"/>
    <w:rsid w:val="00517A89"/>
    <w:rsid w:val="005B6D6F"/>
    <w:rsid w:val="00643084"/>
    <w:rsid w:val="00711D4B"/>
    <w:rsid w:val="0077086C"/>
    <w:rsid w:val="007B5854"/>
    <w:rsid w:val="007C25D8"/>
    <w:rsid w:val="008652DA"/>
    <w:rsid w:val="008E2391"/>
    <w:rsid w:val="00924E77"/>
    <w:rsid w:val="0094156F"/>
    <w:rsid w:val="009A413D"/>
    <w:rsid w:val="009C5EF2"/>
    <w:rsid w:val="00B823C2"/>
    <w:rsid w:val="00BB015A"/>
    <w:rsid w:val="00C57B29"/>
    <w:rsid w:val="00DE2311"/>
    <w:rsid w:val="00E64BC0"/>
    <w:rsid w:val="00E923A0"/>
    <w:rsid w:val="00EE0A51"/>
    <w:rsid w:val="00F231D8"/>
    <w:rsid w:val="00F459FB"/>
    <w:rsid w:val="00F45A20"/>
    <w:rsid w:val="00FB6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3204]" strokecolor="none [320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7086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7086C"/>
    <w:rPr>
      <w:color w:val="0066CC"/>
      <w:u w:val="single"/>
    </w:rPr>
  </w:style>
  <w:style w:type="character" w:customStyle="1" w:styleId="6Exact">
    <w:name w:val="Основной текст (6) Exact"/>
    <w:basedOn w:val="a0"/>
    <w:link w:val="6"/>
    <w:rsid w:val="007708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77086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sid w:val="007708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4">
    <w:name w:val="Основной текст (4)_"/>
    <w:basedOn w:val="a0"/>
    <w:link w:val="40"/>
    <w:rsid w:val="0077086C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77086C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7708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sid w:val="007708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Заголовок №2 (2)_"/>
    <w:basedOn w:val="a0"/>
    <w:link w:val="220"/>
    <w:rsid w:val="007708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sid w:val="0077086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sid w:val="0077086C"/>
    <w:rPr>
      <w:color w:val="000000"/>
      <w:spacing w:val="0"/>
      <w:w w:val="100"/>
      <w:position w:val="0"/>
      <w:u w:val="single"/>
      <w:lang w:val="en-US" w:eastAsia="en-US" w:bidi="en-US"/>
    </w:rPr>
  </w:style>
  <w:style w:type="character" w:customStyle="1" w:styleId="23">
    <w:name w:val="Основной текст (2)"/>
    <w:basedOn w:val="2"/>
    <w:rsid w:val="0077086C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4">
    <w:name w:val="Заголовок №2_"/>
    <w:basedOn w:val="a0"/>
    <w:link w:val="25"/>
    <w:rsid w:val="007708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6">
    <w:name w:val="Основной текст (2)"/>
    <w:basedOn w:val="2"/>
    <w:rsid w:val="0077086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7">
    <w:name w:val="Основной текст (2) + Курсив"/>
    <w:basedOn w:val="2"/>
    <w:rsid w:val="0077086C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71">
    <w:name w:val="Основной текст (7) + Не курсив"/>
    <w:basedOn w:val="7"/>
    <w:rsid w:val="0077086C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Колонтитул_"/>
    <w:basedOn w:val="a0"/>
    <w:link w:val="a5"/>
    <w:rsid w:val="007708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2pt">
    <w:name w:val="Колонтитул + 12 pt;Не полужирный"/>
    <w:basedOn w:val="a4"/>
    <w:rsid w:val="0077086C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6">
    <w:name w:val="Колонтитул"/>
    <w:basedOn w:val="a4"/>
    <w:rsid w:val="0077086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708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7">
    <w:name w:val="Подпись к таблице_"/>
    <w:basedOn w:val="a0"/>
    <w:link w:val="a8"/>
    <w:rsid w:val="007708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8">
    <w:name w:val="Основной текст (2)"/>
    <w:basedOn w:val="2"/>
    <w:rsid w:val="0077086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Exact">
    <w:name w:val="Основной текст (2) Exact"/>
    <w:basedOn w:val="a0"/>
    <w:rsid w:val="007708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9">
    <w:name w:val="Основной текст (9)_"/>
    <w:basedOn w:val="a0"/>
    <w:link w:val="90"/>
    <w:rsid w:val="007708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100">
    <w:name w:val="Основной текст (10)_"/>
    <w:basedOn w:val="a0"/>
    <w:link w:val="101"/>
    <w:rsid w:val="0077086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6">
    <w:name w:val="Основной текст (6)"/>
    <w:basedOn w:val="a"/>
    <w:link w:val="6Exact"/>
    <w:rsid w:val="0077086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rsid w:val="0077086C"/>
    <w:pPr>
      <w:shd w:val="clear" w:color="auto" w:fill="FFFFFF"/>
      <w:spacing w:line="374" w:lineRule="exact"/>
      <w:jc w:val="center"/>
    </w:pPr>
    <w:rPr>
      <w:rFonts w:ascii="Bookman Old Style" w:eastAsia="Bookman Old Style" w:hAnsi="Bookman Old Style" w:cs="Bookman Old Style"/>
      <w:b/>
      <w:bCs/>
      <w:sz w:val="32"/>
      <w:szCs w:val="32"/>
    </w:rPr>
  </w:style>
  <w:style w:type="paragraph" w:customStyle="1" w:styleId="10">
    <w:name w:val="Заголовок №1"/>
    <w:basedOn w:val="a"/>
    <w:link w:val="1"/>
    <w:rsid w:val="0077086C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40">
    <w:name w:val="Основной текст (4)"/>
    <w:basedOn w:val="a"/>
    <w:link w:val="4"/>
    <w:rsid w:val="0077086C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20">
    <w:name w:val="Основной текст (2)"/>
    <w:basedOn w:val="a"/>
    <w:link w:val="2"/>
    <w:rsid w:val="0077086C"/>
    <w:pPr>
      <w:shd w:val="clear" w:color="auto" w:fill="FFFFFF"/>
      <w:spacing w:before="360" w:after="180" w:line="25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rsid w:val="0077086C"/>
    <w:pPr>
      <w:shd w:val="clear" w:color="auto" w:fill="FFFFFF"/>
      <w:spacing w:before="180" w:line="274" w:lineRule="exact"/>
      <w:ind w:firstLine="600"/>
      <w:jc w:val="both"/>
    </w:pPr>
    <w:rPr>
      <w:rFonts w:ascii="Times New Roman" w:eastAsia="Times New Roman" w:hAnsi="Times New Roman" w:cs="Times New Roman"/>
    </w:rPr>
  </w:style>
  <w:style w:type="paragraph" w:customStyle="1" w:styleId="220">
    <w:name w:val="Заголовок №2 (2)"/>
    <w:basedOn w:val="a"/>
    <w:link w:val="22"/>
    <w:rsid w:val="0077086C"/>
    <w:pPr>
      <w:shd w:val="clear" w:color="auto" w:fill="FFFFFF"/>
      <w:spacing w:line="274" w:lineRule="exac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rsid w:val="0077086C"/>
    <w:pPr>
      <w:shd w:val="clear" w:color="auto" w:fill="FFFFFF"/>
      <w:spacing w:line="250" w:lineRule="exact"/>
      <w:ind w:firstLine="580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5">
    <w:name w:val="Заголовок №2"/>
    <w:basedOn w:val="a"/>
    <w:link w:val="24"/>
    <w:rsid w:val="0077086C"/>
    <w:pPr>
      <w:shd w:val="clear" w:color="auto" w:fill="FFFFFF"/>
      <w:spacing w:before="240" w:after="240" w:line="0" w:lineRule="atLeast"/>
      <w:jc w:val="center"/>
      <w:outlineLvl w:val="1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Колонтитул"/>
    <w:basedOn w:val="a"/>
    <w:link w:val="a4"/>
    <w:rsid w:val="0077086C"/>
    <w:pPr>
      <w:shd w:val="clear" w:color="auto" w:fill="FFFFFF"/>
      <w:spacing w:before="60" w:line="0" w:lineRule="atLeast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80">
    <w:name w:val="Основной текст (8)"/>
    <w:basedOn w:val="a"/>
    <w:link w:val="8"/>
    <w:rsid w:val="0077086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8">
    <w:name w:val="Подпись к таблице"/>
    <w:basedOn w:val="a"/>
    <w:link w:val="a7"/>
    <w:rsid w:val="0077086C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90">
    <w:name w:val="Основной текст (9)"/>
    <w:basedOn w:val="a"/>
    <w:link w:val="9"/>
    <w:rsid w:val="0077086C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01">
    <w:name w:val="Основной текст (10)"/>
    <w:basedOn w:val="a"/>
    <w:link w:val="100"/>
    <w:rsid w:val="0077086C"/>
    <w:pPr>
      <w:shd w:val="clear" w:color="auto" w:fill="FFFFFF"/>
      <w:spacing w:after="480" w:line="245" w:lineRule="exact"/>
    </w:pPr>
    <w:rPr>
      <w:rFonts w:ascii="Calibri" w:eastAsia="Calibri" w:hAnsi="Calibri" w:cs="Calibri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517A8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17A89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517A8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17A89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C57B2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57B2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.ermolino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5753</Words>
  <Characters>32795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Ольга</cp:lastModifiedBy>
  <cp:revision>2</cp:revision>
  <cp:lastPrinted>2023-06-22T13:35:00Z</cp:lastPrinted>
  <dcterms:created xsi:type="dcterms:W3CDTF">2023-06-23T13:16:00Z</dcterms:created>
  <dcterms:modified xsi:type="dcterms:W3CDTF">2023-06-23T13:16:00Z</dcterms:modified>
</cp:coreProperties>
</file>