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E5E7F2B" wp14:editId="1A41720F">
            <wp:extent cx="518160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9C" w:rsidRPr="002E3D2C" w:rsidRDefault="00364A9C" w:rsidP="00364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364A9C" w:rsidRPr="002E3D2C" w:rsidRDefault="00364A9C" w:rsidP="00364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364A9C" w:rsidRPr="002E3D2C" w:rsidRDefault="00364A9C" w:rsidP="00364A9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364A9C" w:rsidRPr="002E3D2C" w:rsidRDefault="00364A9C" w:rsidP="00364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«ГОРОДСКОЕ ПОСЕЛЕНИЕ</w:t>
      </w:r>
    </w:p>
    <w:p w:rsidR="00364A9C" w:rsidRPr="002E3D2C" w:rsidRDefault="00364A9C" w:rsidP="00364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364A9C" w:rsidRPr="002E3D2C" w:rsidRDefault="00364A9C" w:rsidP="00364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364A9C" w:rsidRPr="002E3D2C" w:rsidRDefault="00364A9C" w:rsidP="00364A9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A9C" w:rsidRPr="002E3D2C" w:rsidRDefault="00364A9C" w:rsidP="00364A9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</w:t>
      </w:r>
      <w:r w:rsidR="00DF64A1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4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 w:rsidR="00DF64A1" w:rsidRPr="00DF64A1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DF64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369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ая 202</w:t>
      </w:r>
      <w:r w:rsidR="000B369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DF64A1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«О принятии в муниципальную собственность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включении</w:t>
      </w:r>
      <w:proofErr w:type="gramEnd"/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казну МО «Городское поселение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«Г. </w:t>
      </w:r>
      <w:proofErr w:type="spellStart"/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2E3D2C">
        <w:rPr>
          <w:rFonts w:ascii="Times New Roman" w:eastAsia="Times New Roman" w:hAnsi="Times New Roman"/>
          <w:b/>
          <w:sz w:val="24"/>
          <w:szCs w:val="24"/>
          <w:lang w:eastAsia="ru-RU"/>
        </w:rPr>
        <w:t>» имущества»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A9C" w:rsidRPr="000B3690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B3690">
        <w:rPr>
          <w:rFonts w:ascii="Times New Roman" w:eastAsia="Times New Roman" w:hAnsi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</w:t>
      </w:r>
      <w:r w:rsidR="000B3690" w:rsidRPr="000B3690">
        <w:rPr>
          <w:rFonts w:ascii="Times New Roman" w:eastAsia="Times New Roman" w:hAnsi="Times New Roman"/>
          <w:lang w:eastAsia="ru-RU"/>
        </w:rPr>
        <w:t xml:space="preserve"> Решением Районного Собрания муниципального образования муниципального района «Боровский район» от 23.03.2023 № 19 «О безвозмездной передаче в муниципальную собственность, включении в Реестр муниципальной собственности и состав муниципальной казны муниципального образования муниципального района «Боровский район» государственного имущества Калужской области (Печатное издание сборник «Калужский</w:t>
      </w:r>
      <w:proofErr w:type="gramEnd"/>
      <w:r w:rsidR="000B3690" w:rsidRPr="000B369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0B3690" w:rsidRPr="000B3690">
        <w:rPr>
          <w:rFonts w:ascii="Times New Roman" w:eastAsia="Times New Roman" w:hAnsi="Times New Roman"/>
          <w:lang w:eastAsia="ru-RU"/>
        </w:rPr>
        <w:t>край в годы Великой Отечественной войны 1941-1945 годов») и закреплении имущества на праве оперативного управления за муниципальными образовательными учреждениями Боровского района, муниципальным учреждением «</w:t>
      </w:r>
      <w:proofErr w:type="spellStart"/>
      <w:r w:rsidR="000B3690" w:rsidRPr="000B3690">
        <w:rPr>
          <w:rFonts w:ascii="Times New Roman" w:eastAsia="Times New Roman" w:hAnsi="Times New Roman"/>
          <w:lang w:eastAsia="ru-RU"/>
        </w:rPr>
        <w:t>Боровская</w:t>
      </w:r>
      <w:proofErr w:type="spellEnd"/>
      <w:r w:rsidR="000B3690" w:rsidRPr="000B3690">
        <w:rPr>
          <w:rFonts w:ascii="Times New Roman" w:eastAsia="Times New Roman" w:hAnsi="Times New Roman"/>
          <w:lang w:eastAsia="ru-RU"/>
        </w:rPr>
        <w:t xml:space="preserve"> централизованная библиотечная система» и передаче в собственность муниципальным образованиям городских поселений город Балабаново, город </w:t>
      </w:r>
      <w:proofErr w:type="spellStart"/>
      <w:r w:rsidR="000B3690"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="000B3690" w:rsidRPr="000B3690">
        <w:rPr>
          <w:rFonts w:ascii="Times New Roman" w:eastAsia="Times New Roman" w:hAnsi="Times New Roman"/>
          <w:lang w:eastAsia="ru-RU"/>
        </w:rPr>
        <w:t>», руководствуясь</w:t>
      </w:r>
      <w:r w:rsidRPr="000B3690">
        <w:rPr>
          <w:rFonts w:ascii="Times New Roman" w:eastAsia="Times New Roman" w:hAnsi="Times New Roman"/>
          <w:lang w:eastAsia="ru-RU"/>
        </w:rPr>
        <w:t xml:space="preserve"> Устав</w:t>
      </w:r>
      <w:r w:rsidR="000B3690" w:rsidRPr="000B3690">
        <w:rPr>
          <w:rFonts w:ascii="Times New Roman" w:eastAsia="Times New Roman" w:hAnsi="Times New Roman"/>
          <w:lang w:eastAsia="ru-RU"/>
        </w:rPr>
        <w:t>ом</w:t>
      </w:r>
      <w:r w:rsidRPr="000B3690">
        <w:rPr>
          <w:rFonts w:ascii="Times New Roman" w:eastAsia="Times New Roman" w:hAnsi="Times New Roman"/>
          <w:lang w:eastAsia="ru-RU"/>
        </w:rPr>
        <w:t xml:space="preserve"> муниципального  образования «Городское поселение «Город </w:t>
      </w:r>
      <w:proofErr w:type="spellStart"/>
      <w:r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B3690">
        <w:rPr>
          <w:rFonts w:ascii="Times New Roman" w:eastAsia="Times New Roman" w:hAnsi="Times New Roman"/>
          <w:lang w:eastAsia="ru-RU"/>
        </w:rPr>
        <w:t xml:space="preserve">», на основании обращения Главы администрации МО «Городское поселение «Г. </w:t>
      </w:r>
      <w:proofErr w:type="spellStart"/>
      <w:r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B3690">
        <w:rPr>
          <w:rFonts w:ascii="Times New Roman" w:eastAsia="Times New Roman" w:hAnsi="Times New Roman"/>
          <w:lang w:eastAsia="ru-RU"/>
        </w:rPr>
        <w:t>» Городская Дума МО</w:t>
      </w:r>
      <w:proofErr w:type="gramEnd"/>
      <w:r w:rsidRPr="000B3690">
        <w:rPr>
          <w:rFonts w:ascii="Times New Roman" w:eastAsia="Times New Roman" w:hAnsi="Times New Roman"/>
          <w:lang w:eastAsia="ru-RU"/>
        </w:rPr>
        <w:t xml:space="preserve"> «Городское поселение «Г. </w:t>
      </w:r>
      <w:proofErr w:type="spellStart"/>
      <w:r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B3690">
        <w:rPr>
          <w:rFonts w:ascii="Times New Roman" w:eastAsia="Times New Roman" w:hAnsi="Times New Roman"/>
          <w:lang w:eastAsia="ru-RU"/>
        </w:rPr>
        <w:t xml:space="preserve">», </w:t>
      </w:r>
    </w:p>
    <w:p w:rsidR="00364A9C" w:rsidRPr="000B3690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64A9C" w:rsidRPr="000B3690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B3690">
        <w:rPr>
          <w:rFonts w:ascii="Times New Roman" w:eastAsia="Times New Roman" w:hAnsi="Times New Roman"/>
          <w:lang w:eastAsia="ru-RU"/>
        </w:rPr>
        <w:t>РЕШИЛА:</w:t>
      </w:r>
    </w:p>
    <w:p w:rsidR="00364A9C" w:rsidRPr="000B3690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B3690" w:rsidRPr="000B3690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B3690">
        <w:rPr>
          <w:rFonts w:ascii="Times New Roman" w:eastAsia="Times New Roman" w:hAnsi="Times New Roman"/>
          <w:lang w:eastAsia="ru-RU"/>
        </w:rPr>
        <w:t xml:space="preserve">1. Принять в муниципальную собственность муниципального образования  «Городское поселение «Город </w:t>
      </w:r>
      <w:proofErr w:type="spellStart"/>
      <w:r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B3690">
        <w:rPr>
          <w:rFonts w:ascii="Times New Roman" w:eastAsia="Times New Roman" w:hAnsi="Times New Roman"/>
          <w:lang w:eastAsia="ru-RU"/>
        </w:rPr>
        <w:t xml:space="preserve">» и включить в муниципальную казну муниципального образования  «Городское поселение «Город </w:t>
      </w:r>
      <w:proofErr w:type="spellStart"/>
      <w:r w:rsidRPr="000B3690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0B3690">
        <w:rPr>
          <w:rFonts w:ascii="Times New Roman" w:eastAsia="Times New Roman" w:hAnsi="Times New Roman"/>
          <w:lang w:eastAsia="ru-RU"/>
        </w:rPr>
        <w:t xml:space="preserve">» следующее имущество:   </w:t>
      </w:r>
      <w:r w:rsidRPr="000B3690">
        <w:rPr>
          <w:rFonts w:ascii="Times New Roman" w:eastAsia="Times New Roman" w:hAnsi="Times New Roman"/>
          <w:lang w:eastAsia="ru-RU"/>
        </w:rPr>
        <w:br/>
      </w:r>
      <w:r w:rsidR="000B3690" w:rsidRPr="000B3690">
        <w:rPr>
          <w:rFonts w:ascii="Times New Roman" w:hAnsi="Times New Roman"/>
        </w:rPr>
        <w:t xml:space="preserve"> </w:t>
      </w:r>
      <w:r w:rsidR="000B3690" w:rsidRPr="000B3690">
        <w:rPr>
          <w:rFonts w:ascii="Times New Roman" w:hAnsi="Times New Roman"/>
        </w:rPr>
        <w:tab/>
        <w:t xml:space="preserve">- </w:t>
      </w:r>
      <w:r w:rsidRPr="000B3690">
        <w:rPr>
          <w:rFonts w:ascii="Times New Roman" w:hAnsi="Times New Roman"/>
        </w:rPr>
        <w:t>печатное издание сборник «Калужский край в годы Великой Отече</w:t>
      </w:r>
      <w:r w:rsidR="000B3690" w:rsidRPr="000B3690">
        <w:rPr>
          <w:rFonts w:ascii="Times New Roman" w:hAnsi="Times New Roman"/>
        </w:rPr>
        <w:t>ственной войны 1941-1945 годов».</w:t>
      </w:r>
    </w:p>
    <w:p w:rsidR="000B3690" w:rsidRPr="000B3690" w:rsidRDefault="000B3690" w:rsidP="00364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B3690">
        <w:rPr>
          <w:rFonts w:ascii="Times New Roman" w:hAnsi="Times New Roman"/>
        </w:rPr>
        <w:t xml:space="preserve">2. Закрепить </w:t>
      </w:r>
      <w:r w:rsidRPr="000B3690">
        <w:rPr>
          <w:rFonts w:ascii="Times New Roman" w:eastAsia="Times New Roman" w:hAnsi="Times New Roman"/>
          <w:lang w:eastAsia="ru-RU"/>
        </w:rPr>
        <w:t xml:space="preserve">на праве оперативного управления </w:t>
      </w:r>
      <w:proofErr w:type="gramStart"/>
      <w:r w:rsidRPr="000B3690">
        <w:rPr>
          <w:rFonts w:ascii="Times New Roman" w:eastAsia="Times New Roman" w:hAnsi="Times New Roman"/>
          <w:lang w:eastAsia="ru-RU"/>
        </w:rPr>
        <w:t>за</w:t>
      </w:r>
      <w:proofErr w:type="gramEnd"/>
      <w:r w:rsidRPr="000B369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0B3690">
        <w:rPr>
          <w:rFonts w:ascii="Times New Roman" w:eastAsia="Times New Roman" w:hAnsi="Times New Roman"/>
          <w:lang w:eastAsia="ru-RU"/>
        </w:rPr>
        <w:t>МУК</w:t>
      </w:r>
      <w:proofErr w:type="gramEnd"/>
      <w:r w:rsidRPr="000B3690">
        <w:rPr>
          <w:rFonts w:ascii="Times New Roman" w:eastAsia="Times New Roman" w:hAnsi="Times New Roman"/>
          <w:lang w:eastAsia="ru-RU"/>
        </w:rPr>
        <w:t xml:space="preserve"> ДК «Полет», на срок бессрочно следующее имущество:</w:t>
      </w:r>
    </w:p>
    <w:p w:rsidR="000B3690" w:rsidRPr="000B3690" w:rsidRDefault="000B3690" w:rsidP="000B36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B3690">
        <w:rPr>
          <w:rFonts w:ascii="Times New Roman" w:eastAsia="Times New Roman" w:hAnsi="Times New Roman"/>
          <w:lang w:eastAsia="ru-RU"/>
        </w:rPr>
        <w:t xml:space="preserve">- </w:t>
      </w:r>
      <w:r w:rsidRPr="000B3690">
        <w:rPr>
          <w:rFonts w:ascii="Times New Roman" w:hAnsi="Times New Roman"/>
        </w:rPr>
        <w:t>печатное издание сборник «Калужский край в годы Великой Отечественной войны 1941-1945 годов».</w:t>
      </w:r>
    </w:p>
    <w:p w:rsidR="00364A9C" w:rsidRPr="000B3690" w:rsidRDefault="000B3690" w:rsidP="00364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B3690">
        <w:rPr>
          <w:rFonts w:ascii="Times New Roman" w:eastAsia="Times New Roman" w:hAnsi="Times New Roman"/>
          <w:lang w:eastAsia="ru-RU"/>
        </w:rPr>
        <w:t>3</w:t>
      </w:r>
      <w:r w:rsidR="00364A9C" w:rsidRPr="000B3690">
        <w:rPr>
          <w:rFonts w:ascii="Times New Roman" w:eastAsia="Times New Roman" w:hAnsi="Times New Roman"/>
          <w:lang w:eastAsia="ru-RU"/>
        </w:rPr>
        <w:t>. Решение вступает в силу со дня его принятия.</w:t>
      </w:r>
    </w:p>
    <w:p w:rsidR="00364A9C" w:rsidRPr="002E3D2C" w:rsidRDefault="00364A9C" w:rsidP="0036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A9C" w:rsidRPr="002E3D2C" w:rsidRDefault="00364A9C" w:rsidP="0036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4A9C" w:rsidRPr="002E3D2C" w:rsidRDefault="00364A9C" w:rsidP="0036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364A9C" w:rsidRPr="002E3D2C" w:rsidRDefault="00364A9C" w:rsidP="0036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>Ермолино</w:t>
      </w:r>
      <w:proofErr w:type="spellEnd"/>
      <w:r w:rsidRPr="002E3D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B4F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Е.А. </w:t>
      </w:r>
      <w:proofErr w:type="spellStart"/>
      <w:r w:rsidRPr="007B4F14">
        <w:rPr>
          <w:rFonts w:ascii="Times New Roman" w:eastAsia="Times New Roman" w:hAnsi="Times New Roman"/>
          <w:b/>
          <w:sz w:val="28"/>
          <w:szCs w:val="28"/>
          <w:lang w:eastAsia="ru-RU"/>
        </w:rPr>
        <w:t>Самокрутова</w:t>
      </w:r>
      <w:proofErr w:type="spellEnd"/>
    </w:p>
    <w:p w:rsidR="00364A9C" w:rsidRPr="002E3D2C" w:rsidRDefault="00364A9C" w:rsidP="00364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4A9C" w:rsidRPr="002E3D2C" w:rsidRDefault="00364A9C" w:rsidP="00364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E3D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64A9C" w:rsidRDefault="00364A9C" w:rsidP="00364A9C"/>
    <w:sectPr w:rsidR="0036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10"/>
    <w:rsid w:val="000B3690"/>
    <w:rsid w:val="00364A9C"/>
    <w:rsid w:val="00512FAE"/>
    <w:rsid w:val="00AC59A0"/>
    <w:rsid w:val="00AE01C7"/>
    <w:rsid w:val="00DF64A1"/>
    <w:rsid w:val="00F827BC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2023-05-15T06:33:00Z</cp:lastPrinted>
  <dcterms:created xsi:type="dcterms:W3CDTF">2023-04-26T11:33:00Z</dcterms:created>
  <dcterms:modified xsi:type="dcterms:W3CDTF">2023-05-15T06:34:00Z</dcterms:modified>
</cp:coreProperties>
</file>