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A159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51A465" wp14:editId="761C7999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C5" w:rsidRPr="00A1593F" w:rsidRDefault="00A924C5" w:rsidP="00A92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A924C5" w:rsidRPr="00A1593F" w:rsidRDefault="00A924C5" w:rsidP="00A92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A924C5" w:rsidRPr="00A1593F" w:rsidRDefault="00A924C5" w:rsidP="00A924C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A924C5" w:rsidRPr="00A1593F" w:rsidRDefault="00A924C5" w:rsidP="00A92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A924C5" w:rsidRPr="00A1593F" w:rsidRDefault="00A924C5" w:rsidP="00A92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A924C5" w:rsidRPr="00A1593F" w:rsidRDefault="00A924C5" w:rsidP="00A924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A1593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A924C5" w:rsidRPr="00A1593F" w:rsidRDefault="00A924C5" w:rsidP="00A924C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4C5" w:rsidRPr="00A1593F" w:rsidRDefault="00A924C5" w:rsidP="00A924C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5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C5" w:rsidRPr="007E0AF2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="0048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 2022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№ </w:t>
      </w:r>
      <w:r w:rsidR="00484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</w:p>
    <w:p w:rsidR="00A924C5" w:rsidRPr="007E0AF2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4C5" w:rsidRPr="007E0AF2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плана приватизации</w:t>
      </w:r>
    </w:p>
    <w:p w:rsidR="00A924C5" w:rsidRPr="007E0AF2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МО</w:t>
      </w:r>
    </w:p>
    <w:p w:rsidR="00A924C5" w:rsidRPr="007E0AF2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поселение «Г.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2023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г.»</w:t>
      </w:r>
    </w:p>
    <w:p w:rsidR="00A924C5" w:rsidRPr="007E0AF2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обращения Главы администрации, Городская Дума МО «Городское поселение «Г. </w:t>
      </w:r>
      <w:proofErr w:type="spellStart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приватизации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23г., согласно приложению № 1</w:t>
      </w: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администрации муниципального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«Городское поселение «Город</w:t>
      </w: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провести оценку имущества, указанного в приложении к плану приватизации.</w:t>
      </w: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принятия, подлежит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СМИ</w:t>
      </w: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администрации в сети Интернет.</w:t>
      </w: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A924C5" w:rsidRPr="00A1593F" w:rsidRDefault="00A924C5" w:rsidP="00A92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МО МР «Боровский район»</w:t>
      </w: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proofErr w:type="gramStart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</w:t>
      </w:r>
      <w:proofErr w:type="gramEnd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имуществу </w:t>
      </w: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4C5" w:rsidRPr="00A1593F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4C5" w:rsidRPr="007F474A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47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A924C5" w:rsidRPr="007F474A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47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Решению Городской Думы </w:t>
      </w:r>
    </w:p>
    <w:p w:rsidR="00A924C5" w:rsidRPr="007F474A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47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«Городское поселение «Г. </w:t>
      </w:r>
      <w:proofErr w:type="spellStart"/>
      <w:r w:rsidRPr="007F47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7F47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924C5" w:rsidRPr="007F474A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47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 </w:t>
      </w:r>
      <w:r w:rsidR="00484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62 </w:t>
      </w:r>
      <w:bookmarkStart w:id="0" w:name="_GoBack"/>
      <w:bookmarkEnd w:id="0"/>
      <w:r w:rsidRPr="007F47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01</w:t>
      </w:r>
      <w:r w:rsidRPr="007F47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декабря 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7F47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A924C5" w:rsidRPr="007F474A" w:rsidRDefault="00A924C5" w:rsidP="00A92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4C5" w:rsidRPr="007F474A" w:rsidRDefault="00A924C5" w:rsidP="00A924C5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474A">
        <w:rPr>
          <w:rFonts w:ascii="Times New Roman" w:eastAsia="Times New Roman" w:hAnsi="Times New Roman" w:cs="Times New Roman"/>
          <w:b/>
          <w:lang w:eastAsia="ru-RU"/>
        </w:rPr>
        <w:t>ПЛАН ПРИВАТИЗАЦИИ МУНИЦИПАЛЬНОГО ИМУЩЕСТВА</w:t>
      </w:r>
    </w:p>
    <w:p w:rsidR="00A924C5" w:rsidRPr="007F474A" w:rsidRDefault="00A924C5" w:rsidP="00A924C5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lang w:eastAsia="ru-RU"/>
        </w:rPr>
      </w:pPr>
      <w:r w:rsidRPr="007F474A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«Городское поселение «Город </w:t>
      </w:r>
      <w:proofErr w:type="spellStart"/>
      <w:r w:rsidRPr="007F474A">
        <w:rPr>
          <w:rFonts w:ascii="Times New Roman" w:eastAsia="Times New Roman" w:hAnsi="Times New Roman" w:cs="Times New Roman"/>
          <w:b/>
          <w:lang w:eastAsia="ru-RU"/>
        </w:rPr>
        <w:t>Ермолино</w:t>
      </w:r>
      <w:proofErr w:type="spellEnd"/>
      <w:r w:rsidRPr="007F474A">
        <w:rPr>
          <w:rFonts w:ascii="Times New Roman" w:eastAsia="Times New Roman" w:hAnsi="Times New Roman" w:cs="Times New Roman"/>
          <w:b/>
          <w:lang w:eastAsia="ru-RU"/>
        </w:rPr>
        <w:t>» на 202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7F474A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A924C5" w:rsidRPr="007F474A" w:rsidRDefault="00A924C5" w:rsidP="00A924C5">
      <w:pPr>
        <w:spacing w:after="0" w:line="240" w:lineRule="auto"/>
        <w:ind w:left="-90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2006"/>
        <w:gridCol w:w="2014"/>
        <w:gridCol w:w="1843"/>
        <w:gridCol w:w="1820"/>
        <w:gridCol w:w="2086"/>
      </w:tblGrid>
      <w:tr w:rsidR="00A924C5" w:rsidRPr="007F474A" w:rsidTr="00B85FBC">
        <w:tc>
          <w:tcPr>
            <w:tcW w:w="582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06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b/>
                <w:lang w:eastAsia="ru-RU"/>
              </w:rPr>
              <w:t>Состав имущества</w:t>
            </w:r>
          </w:p>
        </w:tc>
        <w:tc>
          <w:tcPr>
            <w:tcW w:w="2014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b/>
                <w:lang w:eastAsia="ru-RU"/>
              </w:rPr>
              <w:t>Местонахождение объекта</w:t>
            </w:r>
          </w:p>
        </w:tc>
        <w:tc>
          <w:tcPr>
            <w:tcW w:w="1843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приватизации</w:t>
            </w:r>
          </w:p>
        </w:tc>
        <w:tc>
          <w:tcPr>
            <w:tcW w:w="1820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b/>
                <w:lang w:eastAsia="ru-RU"/>
              </w:rPr>
              <w:t>Краткая характеристика</w:t>
            </w:r>
          </w:p>
        </w:tc>
        <w:tc>
          <w:tcPr>
            <w:tcW w:w="208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Балансодержатель территориальная принадлежность 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924C5" w:rsidRPr="007F474A" w:rsidTr="00B85FBC">
        <w:tc>
          <w:tcPr>
            <w:tcW w:w="582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0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20-ти квартирный жилой дом, незавершенный строительством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Боровский район, </w:t>
            </w:r>
          </w:p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1843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Аукцион, продажа в собственность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Общая площадь  здания -263,5кв</w:t>
            </w:r>
            <w:proofErr w:type="gram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4C5" w:rsidRPr="007F474A" w:rsidTr="00B85FBC">
        <w:tc>
          <w:tcPr>
            <w:tcW w:w="582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0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Земельный участок для размещения 20-ти кв. дома (незавершенный строительством)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Боровский район, </w:t>
            </w:r>
          </w:p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1843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Аукцион, продажа в собственность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Общая площадь  земельного участка -2000,0кв</w:t>
            </w:r>
            <w:proofErr w:type="gram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4C5" w:rsidRPr="007F474A" w:rsidTr="00B85FBC">
        <w:tc>
          <w:tcPr>
            <w:tcW w:w="582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0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Земельный участок для размещения 45-ти кв. дома (незавершенный строительством)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Боровский район, </w:t>
            </w:r>
          </w:p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1843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Аукцион, продажа в собственность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 земельного участка -3069,0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4C5" w:rsidRPr="007F474A" w:rsidTr="00B85FBC">
        <w:tc>
          <w:tcPr>
            <w:tcW w:w="582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0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Магистральные сети газификации</w:t>
            </w:r>
          </w:p>
        </w:tc>
        <w:tc>
          <w:tcPr>
            <w:tcW w:w="2014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Боровский район, г.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, ЦРС и ЛПС</w:t>
            </w:r>
          </w:p>
        </w:tc>
        <w:tc>
          <w:tcPr>
            <w:tcW w:w="1843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Конкурс, продажа в собственность</w:t>
            </w:r>
          </w:p>
        </w:tc>
        <w:tc>
          <w:tcPr>
            <w:tcW w:w="1820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 – 2223</w:t>
            </w: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4C5" w:rsidRPr="007F474A" w:rsidTr="00B85FBC">
        <w:tc>
          <w:tcPr>
            <w:tcW w:w="582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0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Трансформаторная подстанция</w:t>
            </w:r>
          </w:p>
        </w:tc>
        <w:tc>
          <w:tcPr>
            <w:tcW w:w="2014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Боровский район, г.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, ЦРС и ЛПС, стр. 10</w:t>
            </w:r>
          </w:p>
        </w:tc>
        <w:tc>
          <w:tcPr>
            <w:tcW w:w="1843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Конкурс, продажа в собственность</w:t>
            </w:r>
          </w:p>
        </w:tc>
        <w:tc>
          <w:tcPr>
            <w:tcW w:w="1820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– 40,8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08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924C5" w:rsidRPr="007F474A" w:rsidTr="00B85FBC">
        <w:tc>
          <w:tcPr>
            <w:tcW w:w="582" w:type="dxa"/>
          </w:tcPr>
          <w:p w:rsidR="00A924C5" w:rsidRPr="007F474A" w:rsidRDefault="00A924C5" w:rsidP="00B8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0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Высоковольтная кабельная сеть</w:t>
            </w:r>
          </w:p>
        </w:tc>
        <w:tc>
          <w:tcPr>
            <w:tcW w:w="2014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Боровский район, г.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, ЦРС и ЛПС</w:t>
            </w:r>
          </w:p>
        </w:tc>
        <w:tc>
          <w:tcPr>
            <w:tcW w:w="1843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Конкурс, продажа в собственность</w:t>
            </w:r>
          </w:p>
        </w:tc>
        <w:tc>
          <w:tcPr>
            <w:tcW w:w="1820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Протяженность – 3781 м</w:t>
            </w:r>
          </w:p>
        </w:tc>
        <w:tc>
          <w:tcPr>
            <w:tcW w:w="2086" w:type="dxa"/>
          </w:tcPr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7F47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924C5" w:rsidRPr="007F474A" w:rsidRDefault="00A924C5" w:rsidP="00B85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24C5" w:rsidRPr="007F474A" w:rsidRDefault="00A924C5" w:rsidP="00A924C5">
      <w:pPr>
        <w:spacing w:after="0" w:line="240" w:lineRule="auto"/>
        <w:ind w:left="-900"/>
        <w:rPr>
          <w:rFonts w:ascii="Times New Roman" w:eastAsia="Times New Roman" w:hAnsi="Times New Roman" w:cs="Times New Roman"/>
          <w:lang w:eastAsia="ru-RU"/>
        </w:rPr>
      </w:pPr>
    </w:p>
    <w:p w:rsidR="00A924C5" w:rsidRPr="007F474A" w:rsidRDefault="00A924C5" w:rsidP="00A924C5">
      <w:pPr>
        <w:spacing w:after="0" w:line="240" w:lineRule="auto"/>
        <w:ind w:left="-900"/>
        <w:rPr>
          <w:rFonts w:ascii="Times New Roman" w:eastAsia="Times New Roman" w:hAnsi="Times New Roman" w:cs="Times New Roman"/>
          <w:lang w:eastAsia="ru-RU"/>
        </w:rPr>
      </w:pPr>
    </w:p>
    <w:p w:rsidR="00604B83" w:rsidRDefault="00484E05"/>
    <w:sectPr w:rsidR="006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E5"/>
    <w:rsid w:val="000B2950"/>
    <w:rsid w:val="00484E05"/>
    <w:rsid w:val="00827BE5"/>
    <w:rsid w:val="00A924C5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2022-12-02T10:05:00Z</cp:lastPrinted>
  <dcterms:created xsi:type="dcterms:W3CDTF">2022-11-23T08:35:00Z</dcterms:created>
  <dcterms:modified xsi:type="dcterms:W3CDTF">2022-12-02T10:08:00Z</dcterms:modified>
</cp:coreProperties>
</file>